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https://www.velvetjobs.com/job-descriptions/ar-manager</w:t>
        </w:r>
      </w:hyperlink>
    </w:p>
    <w:p>
      <w:pPr>
        <w:pStyle w:val="Heading1"/>
      </w:pPr>
      <w:bookmarkStart w:id="21" w:name="example-of-ar-manager-job-description"/>
      <w:r>
        <w:t xml:space="preserve">Example of AR Manager Job Description</w:t>
      </w:r>
      <w:bookmarkEnd w:id="21"/>
    </w:p>
    <w:p>
      <w:pPr>
        <w:pStyle w:val="Compact"/>
      </w:pPr>
      <w:r>
        <w:t xml:space="preserve">Our company is looking to fill the role of AR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manager"/>
      <w:r>
        <w:t xml:space="preserve">Responsibilities for AR manager</w:t>
      </w:r>
      <w:bookmarkEnd w:id="22"/>
    </w:p>
    <w:p>
      <w:pPr>
        <w:pStyle w:val="Compact"/>
        <w:numPr>
          <w:numId w:val="1001"/>
          <w:ilvl w:val="0"/>
        </w:numPr>
      </w:pPr>
      <w:r>
        <w:t xml:space="preserve">Plays significant role in career development of the team</w:t>
      </w:r>
    </w:p>
    <w:p>
      <w:pPr>
        <w:pStyle w:val="Compact"/>
        <w:numPr>
          <w:numId w:val="1001"/>
          <w:ilvl w:val="0"/>
        </w:numPr>
      </w:pPr>
      <w:r>
        <w:t xml:space="preserve">Drives execution of vision and goals for the team</w:t>
      </w:r>
    </w:p>
    <w:p>
      <w:pPr>
        <w:pStyle w:val="Compact"/>
        <w:numPr>
          <w:numId w:val="1001"/>
          <w:ilvl w:val="0"/>
        </w:numPr>
      </w:pPr>
      <w:r>
        <w:t xml:space="preserve">Setting up process priorities and aligning with overall organization goals</w:t>
      </w:r>
    </w:p>
    <w:p>
      <w:pPr>
        <w:pStyle w:val="Compact"/>
        <w:numPr>
          <w:numId w:val="1001"/>
          <w:ilvl w:val="0"/>
        </w:numPr>
      </w:pPr>
      <w:r>
        <w:t xml:space="preserve">Driving organization’s collection strategy, plays a leader’s role in improving collection efficiencies, spearheads development and implementation of collection tools and other automation</w:t>
      </w:r>
    </w:p>
    <w:p>
      <w:pPr>
        <w:pStyle w:val="Compact"/>
        <w:numPr>
          <w:numId w:val="1001"/>
          <w:ilvl w:val="0"/>
        </w:numPr>
      </w:pPr>
      <w:r>
        <w:t xml:space="preserve">Exploring upstream/downstream improvement opportunities by working with business partners, identifying root causes and builds long term solutions</w:t>
      </w:r>
    </w:p>
    <w:p>
      <w:pPr>
        <w:pStyle w:val="Compact"/>
        <w:numPr>
          <w:numId w:val="1001"/>
          <w:ilvl w:val="0"/>
        </w:numPr>
      </w:pPr>
      <w:r>
        <w:t xml:space="preserve">Building long term relationship to improve collection lifecycle</w:t>
      </w:r>
    </w:p>
    <w:p>
      <w:pPr>
        <w:pStyle w:val="Compact"/>
        <w:numPr>
          <w:numId w:val="1001"/>
          <w:ilvl w:val="0"/>
        </w:numPr>
      </w:pPr>
      <w:r>
        <w:t xml:space="preserve">Evaluating and communicating accounts receivable controllership risks with the Finance Operations, assessing the adequacy of existing controls and implementing new controls as needed</w:t>
      </w:r>
    </w:p>
    <w:p>
      <w:pPr>
        <w:pStyle w:val="Compact"/>
        <w:numPr>
          <w:numId w:val="1001"/>
          <w:ilvl w:val="0"/>
        </w:numPr>
      </w:pPr>
      <w:r>
        <w:t xml:space="preserve">Operationalizing policies, documentation and implementation, and procedural compliance with the Sarbanes-Oxley Act</w:t>
      </w:r>
    </w:p>
    <w:p>
      <w:pPr>
        <w:pStyle w:val="Compact"/>
        <w:numPr>
          <w:numId w:val="1001"/>
          <w:ilvl w:val="0"/>
        </w:numPr>
      </w:pPr>
      <w:r>
        <w:t xml:space="preserve">Ability to lead and contribute in other process areas like cash application, credit notes management, vendor/customer contact management</w:t>
      </w:r>
    </w:p>
    <w:p>
      <w:pPr>
        <w:pStyle w:val="Compact"/>
        <w:numPr>
          <w:numId w:val="1001"/>
          <w:ilvl w:val="0"/>
        </w:numPr>
      </w:pPr>
      <w:r>
        <w:t xml:space="preserve">Hands on experience of managing and leading a team of 50-60 members including operational managers across receivables processes</w:t>
      </w:r>
    </w:p>
    <w:p>
      <w:pPr>
        <w:pStyle w:val="Heading2"/>
      </w:pPr>
      <w:bookmarkStart w:id="23" w:name="qualifications-for-ar-manager"/>
      <w:r>
        <w:t xml:space="preserve">Qualifications for AR manager</w:t>
      </w:r>
      <w:bookmarkEnd w:id="23"/>
    </w:p>
    <w:p>
      <w:pPr>
        <w:pStyle w:val="Compact"/>
        <w:numPr>
          <w:numId w:val="1002"/>
          <w:ilvl w:val="0"/>
        </w:numPr>
      </w:pPr>
      <w:r>
        <w:t xml:space="preserve">Minimum of two years finance experience, reporting/analysis role</w:t>
      </w:r>
    </w:p>
    <w:p>
      <w:pPr>
        <w:pStyle w:val="Compact"/>
        <w:numPr>
          <w:numId w:val="1002"/>
          <w:ilvl w:val="0"/>
        </w:numPr>
      </w:pPr>
      <w:r>
        <w:t xml:space="preserve">1 year management or supervisory experience preferred</w:t>
      </w:r>
    </w:p>
    <w:p>
      <w:pPr>
        <w:pStyle w:val="Compact"/>
        <w:numPr>
          <w:numId w:val="1002"/>
          <w:ilvl w:val="0"/>
        </w:numPr>
      </w:pPr>
      <w:r>
        <w:t xml:space="preserve">Should have managerial experience</w:t>
      </w:r>
    </w:p>
    <w:p>
      <w:pPr>
        <w:pStyle w:val="Compact"/>
        <w:numPr>
          <w:numId w:val="1002"/>
          <w:ilvl w:val="0"/>
        </w:numPr>
      </w:pPr>
      <w:r>
        <w:t xml:space="preserve">BS in forestry, BS/BA in a related field</w:t>
      </w:r>
    </w:p>
    <w:p>
      <w:pPr>
        <w:pStyle w:val="Compact"/>
        <w:numPr>
          <w:numId w:val="1002"/>
          <w:ilvl w:val="0"/>
        </w:numPr>
      </w:pPr>
      <w:r>
        <w:t xml:space="preserve">At least three years practical experience in logging</w:t>
      </w:r>
    </w:p>
    <w:p>
      <w:pPr>
        <w:pStyle w:val="Compact"/>
        <w:numPr>
          <w:numId w:val="1002"/>
          <w:ilvl w:val="0"/>
        </w:numPr>
      </w:pPr>
      <w:r>
        <w:t xml:space="preserve">Ability to use cost, volume, quality and other supplier data to evaluate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2021-10-28T13:25:30Z</dcterms:created>
  <dcterms:modified xsi:type="dcterms:W3CDTF">2021-10-28T13:25:30Z</dcterms:modified>
</cp:coreProperties>
</file>