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https://www.velvetjobs.com/job-descriptions/ar-accountant</w:t>
        </w:r>
      </w:hyperlink>
    </w:p>
    <w:p>
      <w:pPr>
        <w:pStyle w:val="Heading1"/>
      </w:pPr>
      <w:bookmarkStart w:id="21" w:name="example-of-ar-accountant-job-description"/>
      <w:r>
        <w:t xml:space="preserve">Example of AR Accountant Job Description</w:t>
      </w:r>
      <w:bookmarkEnd w:id="21"/>
    </w:p>
    <w:p>
      <w:pPr>
        <w:pStyle w:val="Compact"/>
      </w:pPr>
      <w:r>
        <w:t xml:space="preserve">Our company is growing rapidly and is looking for an AR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r-accountant"/>
      <w:r>
        <w:t xml:space="preserve">Responsibilities for AR accountant</w:t>
      </w:r>
      <w:bookmarkEnd w:id="22"/>
    </w:p>
    <w:p>
      <w:pPr>
        <w:pStyle w:val="Compact"/>
        <w:numPr>
          <w:numId w:val="1001"/>
          <w:ilvl w:val="0"/>
        </w:numPr>
      </w:pPr>
      <w:r>
        <w:t xml:space="preserve">Credit analysis and reporting</w:t>
      </w:r>
    </w:p>
    <w:p>
      <w:pPr>
        <w:pStyle w:val="Compact"/>
        <w:numPr>
          <w:numId w:val="1001"/>
          <w:ilvl w:val="0"/>
        </w:numPr>
      </w:pPr>
      <w:r>
        <w:t xml:space="preserve">Assisting with month-end including preparation of journal entries and reconciliations</w:t>
      </w:r>
    </w:p>
    <w:p>
      <w:pPr>
        <w:pStyle w:val="Compact"/>
        <w:numPr>
          <w:numId w:val="1001"/>
          <w:ilvl w:val="0"/>
        </w:numPr>
      </w:pPr>
      <w:r>
        <w:t xml:space="preserve">Receive, prepare, verify, and process sales orders and sales invoices</w:t>
      </w:r>
    </w:p>
    <w:p>
      <w:pPr>
        <w:pStyle w:val="Compact"/>
        <w:numPr>
          <w:numId w:val="1001"/>
          <w:ilvl w:val="0"/>
        </w:numPr>
      </w:pPr>
      <w:r>
        <w:t xml:space="preserve">Process and post customer credit card payments</w:t>
      </w:r>
    </w:p>
    <w:p>
      <w:pPr>
        <w:pStyle w:val="Compact"/>
        <w:numPr>
          <w:numId w:val="1001"/>
          <w:ilvl w:val="0"/>
        </w:numPr>
      </w:pPr>
      <w:r>
        <w:t xml:space="preserve">Prepare A/R aging analysis and reporting</w:t>
      </w:r>
    </w:p>
    <w:p>
      <w:pPr>
        <w:pStyle w:val="Compact"/>
        <w:numPr>
          <w:numId w:val="1001"/>
          <w:ilvl w:val="0"/>
        </w:numPr>
      </w:pPr>
      <w:r>
        <w:t xml:space="preserve">Complete monthly gross receipt/sales tax reports</w:t>
      </w:r>
    </w:p>
    <w:p>
      <w:pPr>
        <w:pStyle w:val="Compact"/>
        <w:numPr>
          <w:numId w:val="1001"/>
          <w:ilvl w:val="0"/>
        </w:numPr>
      </w:pPr>
      <w:r>
        <w:t xml:space="preserve">General journal processing</w:t>
      </w:r>
    </w:p>
    <w:p>
      <w:pPr>
        <w:pStyle w:val="Compact"/>
        <w:numPr>
          <w:numId w:val="1001"/>
          <w:ilvl w:val="0"/>
        </w:numPr>
      </w:pPr>
      <w:r>
        <w:t xml:space="preserve">Backup for the A/P</w:t>
      </w:r>
    </w:p>
    <w:p>
      <w:pPr>
        <w:pStyle w:val="Compact"/>
        <w:numPr>
          <w:numId w:val="1001"/>
          <w:ilvl w:val="0"/>
        </w:numPr>
      </w:pPr>
      <w:r>
        <w:t xml:space="preserve">Prepare internal payroll reports for submission to third party payroll vendor</w:t>
      </w:r>
    </w:p>
    <w:p>
      <w:pPr>
        <w:pStyle w:val="Compact"/>
        <w:numPr>
          <w:numId w:val="1001"/>
          <w:ilvl w:val="0"/>
        </w:numPr>
      </w:pPr>
      <w:r>
        <w:t xml:space="preserve">Review of project billing to ensure setup is consistent with contract terms and conditions</w:t>
      </w:r>
    </w:p>
    <w:p>
      <w:pPr>
        <w:pStyle w:val="Heading2"/>
      </w:pPr>
      <w:bookmarkStart w:id="23" w:name="qualifications-for-ar-accountant"/>
      <w:r>
        <w:t xml:space="preserve">Qualifications for AR accountant</w:t>
      </w:r>
      <w:bookmarkEnd w:id="23"/>
    </w:p>
    <w:p>
      <w:pPr>
        <w:pStyle w:val="Compact"/>
        <w:numPr>
          <w:numId w:val="1002"/>
          <w:ilvl w:val="0"/>
        </w:numPr>
      </w:pPr>
      <w:r>
        <w:t xml:space="preserve">Ability to write correspondence and emails</w:t>
      </w:r>
    </w:p>
    <w:p>
      <w:pPr>
        <w:pStyle w:val="Compact"/>
        <w:numPr>
          <w:numId w:val="1002"/>
          <w:ilvl w:val="0"/>
        </w:numPr>
      </w:pPr>
      <w:r>
        <w:t xml:space="preserve">Experience with Microsoft SL required</w:t>
      </w:r>
    </w:p>
    <w:p>
      <w:pPr>
        <w:pStyle w:val="Compact"/>
        <w:numPr>
          <w:numId w:val="1002"/>
          <w:ilvl w:val="0"/>
        </w:numPr>
      </w:pPr>
      <w:r>
        <w:t xml:space="preserve">Able to meet strict deadlines and work with minimal supervision</w:t>
      </w:r>
    </w:p>
    <w:p>
      <w:pPr>
        <w:pStyle w:val="Compact"/>
        <w:numPr>
          <w:numId w:val="1002"/>
          <w:ilvl w:val="0"/>
        </w:numPr>
      </w:pPr>
      <w:r>
        <w:t xml:space="preserve">Ability to work well under pressure and take ownership of A/R functions</w:t>
      </w:r>
    </w:p>
    <w:p>
      <w:pPr>
        <w:pStyle w:val="Compact"/>
        <w:numPr>
          <w:numId w:val="1002"/>
          <w:ilvl w:val="0"/>
        </w:numPr>
      </w:pPr>
      <w:r>
        <w:t xml:space="preserve">Ability to shift gears and reprioritize tasks as required</w:t>
      </w:r>
    </w:p>
    <w:p>
      <w:pPr>
        <w:pStyle w:val="Compact"/>
        <w:numPr>
          <w:numId w:val="1002"/>
          <w:ilvl w:val="0"/>
        </w:numPr>
      </w:pPr>
      <w:r>
        <w:t xml:space="preserve">Experience with annual audit compliance is a real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2021-10-28T13:23:52Z</dcterms:created>
  <dcterms:modified xsi:type="dcterms:W3CDTF">2021-10-28T13:23:52Z</dcterms:modified>
</cp:coreProperties>
</file>