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https://www.velvetjobs.com/job-descriptions/aquatics</w:t>
        </w:r>
      </w:hyperlink>
    </w:p>
    <w:p>
      <w:pPr>
        <w:pStyle w:val="Heading1"/>
      </w:pPr>
      <w:bookmarkStart w:id="21" w:name="example-of-aquatics-job-description"/>
      <w:r>
        <w:t xml:space="preserve">Example of Aquatics Job Description</w:t>
      </w:r>
      <w:bookmarkEnd w:id="21"/>
    </w:p>
    <w:p>
      <w:pPr>
        <w:pStyle w:val="Compact"/>
      </w:pPr>
      <w:r>
        <w:t xml:space="preserve">Our company is searching for experienced candidates for the position of aquatics.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quatics"/>
      <w:r>
        <w:t xml:space="preserve">Responsibilities for aquatics</w:t>
      </w:r>
      <w:bookmarkEnd w:id="22"/>
    </w:p>
    <w:p>
      <w:pPr>
        <w:pStyle w:val="Compact"/>
        <w:numPr>
          <w:numId w:val="1001"/>
          <w:ilvl w:val="0"/>
        </w:numPr>
      </w:pPr>
      <w:r>
        <w:t xml:space="preserve">Overseeing the Aquatics supervisors</w:t>
      </w:r>
    </w:p>
    <w:p>
      <w:pPr>
        <w:pStyle w:val="Compact"/>
        <w:numPr>
          <w:numId w:val="1001"/>
          <w:ilvl w:val="0"/>
        </w:numPr>
      </w:pPr>
      <w:r>
        <w:t xml:space="preserve">Working with Aquatics full-time to develop and manage auditing program</w:t>
      </w:r>
    </w:p>
    <w:p>
      <w:pPr>
        <w:pStyle w:val="Compact"/>
        <w:numPr>
          <w:numId w:val="1001"/>
          <w:ilvl w:val="0"/>
        </w:numPr>
      </w:pPr>
      <w:r>
        <w:t xml:space="preserve">Assisting with department and division training</w:t>
      </w:r>
    </w:p>
    <w:p>
      <w:pPr>
        <w:pStyle w:val="Compact"/>
        <w:numPr>
          <w:numId w:val="1001"/>
          <w:ilvl w:val="0"/>
        </w:numPr>
      </w:pPr>
      <w:r>
        <w:t xml:space="preserve">Overseeing scheduling in the Aquatics department (Supervisors to H/H Team)</w:t>
      </w:r>
    </w:p>
    <w:p>
      <w:pPr>
        <w:pStyle w:val="Compact"/>
        <w:numPr>
          <w:numId w:val="1001"/>
          <w:ilvl w:val="0"/>
        </w:numPr>
      </w:pPr>
      <w:r>
        <w:t xml:space="preserve">Working with HR Team (Recruiting, interviewing)</w:t>
      </w:r>
    </w:p>
    <w:p>
      <w:pPr>
        <w:pStyle w:val="Compact"/>
        <w:numPr>
          <w:numId w:val="1001"/>
          <w:ilvl w:val="0"/>
        </w:numPr>
      </w:pPr>
      <w:r>
        <w:t xml:space="preserve">Overseeing the operation of Aquatics in relation to the Communication Center</w:t>
      </w:r>
    </w:p>
    <w:p>
      <w:pPr>
        <w:pStyle w:val="Compact"/>
        <w:numPr>
          <w:numId w:val="1001"/>
          <w:ilvl w:val="0"/>
        </w:numPr>
      </w:pPr>
      <w:r>
        <w:t xml:space="preserve">Working with Operations Staff to ensure department and park goals are achieved</w:t>
      </w:r>
    </w:p>
    <w:p>
      <w:pPr>
        <w:pStyle w:val="Compact"/>
        <w:numPr>
          <w:numId w:val="1001"/>
          <w:ilvl w:val="0"/>
        </w:numPr>
      </w:pPr>
      <w:r>
        <w:t xml:space="preserve">Ensuring Guest First Standards are followed and enforced</w:t>
      </w:r>
    </w:p>
    <w:p>
      <w:pPr>
        <w:pStyle w:val="Compact"/>
        <w:numPr>
          <w:numId w:val="1001"/>
          <w:ilvl w:val="0"/>
        </w:numPr>
      </w:pPr>
      <w:r>
        <w:t xml:space="preserve">Maintaining high throughput goals</w:t>
      </w:r>
    </w:p>
    <w:p>
      <w:pPr>
        <w:pStyle w:val="Compact"/>
        <w:numPr>
          <w:numId w:val="1001"/>
          <w:ilvl w:val="0"/>
        </w:numPr>
      </w:pPr>
      <w:r>
        <w:t xml:space="preserve">Assisting at the front gate, pavilions, concerts</w:t>
      </w:r>
    </w:p>
    <w:p>
      <w:pPr>
        <w:pStyle w:val="Heading2"/>
      </w:pPr>
      <w:bookmarkStart w:id="23" w:name="qualifications-for-aquatics"/>
      <w:r>
        <w:t xml:space="preserve">Qualifications for aquatics</w:t>
      </w:r>
      <w:bookmarkEnd w:id="23"/>
    </w:p>
    <w:p>
      <w:pPr>
        <w:pStyle w:val="Compact"/>
        <w:numPr>
          <w:numId w:val="1002"/>
          <w:ilvl w:val="0"/>
        </w:numPr>
      </w:pPr>
      <w:r>
        <w:t xml:space="preserve">Equivalent combination of education, training and experience which provides the requisite knowledge, skills, abilities for the job considered on exception basis</w:t>
      </w:r>
    </w:p>
    <w:p>
      <w:pPr>
        <w:pStyle w:val="Compact"/>
        <w:numPr>
          <w:numId w:val="1002"/>
          <w:ilvl w:val="0"/>
        </w:numPr>
      </w:pPr>
      <w:r>
        <w:t xml:space="preserve">Bachelor’s Degree relevant to the area(s) of responsibility</w:t>
      </w:r>
    </w:p>
    <w:p>
      <w:pPr>
        <w:pStyle w:val="Compact"/>
        <w:numPr>
          <w:numId w:val="1002"/>
          <w:ilvl w:val="0"/>
        </w:numPr>
      </w:pPr>
      <w:r>
        <w:t xml:space="preserve">Master’s Degree relevant to the area(s) of responsibility</w:t>
      </w:r>
    </w:p>
    <w:p>
      <w:pPr>
        <w:pStyle w:val="Compact"/>
        <w:numPr>
          <w:numId w:val="1002"/>
          <w:ilvl w:val="0"/>
        </w:numPr>
      </w:pPr>
      <w:r>
        <w:t xml:space="preserve">Minimum five years of experience in a large, shared zebrafish resource core facility managing the daily operations, supervising personnel, and supporting a variety of customers and research interests</w:t>
      </w:r>
    </w:p>
    <w:p>
      <w:pPr>
        <w:pStyle w:val="Compact"/>
        <w:numPr>
          <w:numId w:val="1002"/>
          <w:ilvl w:val="0"/>
        </w:numPr>
      </w:pPr>
      <w:r>
        <w:t xml:space="preserve">Ability to work directly with a variety of aquatic species</w:t>
      </w:r>
    </w:p>
    <w:p>
      <w:pPr>
        <w:pStyle w:val="Compact"/>
        <w:numPr>
          <w:numId w:val="1002"/>
          <w:ilvl w:val="0"/>
        </w:numPr>
      </w:pPr>
      <w:r>
        <w:t xml:space="preserve">Computer skills appropriate for the position including the ability to utilize common applications (e.g., email, Word, Excel) and the DLAR animal management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qua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qua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2021-10-28T13:32:27Z</dcterms:created>
  <dcterms:modified xsi:type="dcterms:W3CDTF">2021-10-28T13:32:27Z</dcterms:modified>
</cp:coreProperties>
</file>