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https://www.velvetjobs.com/job-descriptions/applications-support-manager</w:t>
        </w:r>
      </w:hyperlink>
    </w:p>
    <w:p>
      <w:pPr>
        <w:pStyle w:val="Heading1"/>
      </w:pPr>
      <w:bookmarkStart w:id="21" w:name="example-of-applications-support-manager-job-description"/>
      <w:r>
        <w:t xml:space="preserve">Example of Applications Support Manager Job Description</w:t>
      </w:r>
      <w:bookmarkEnd w:id="21"/>
    </w:p>
    <w:p>
      <w:pPr>
        <w:pStyle w:val="Compact"/>
      </w:pPr>
      <w:r>
        <w:t xml:space="preserve">Our company is growing rapidly and is looking to fill the role of applications support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s-support-manager"/>
      <w:r>
        <w:t xml:space="preserve">Responsibilities for applications support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and designing BI applications using Tableau, SSRS, and/or Cognos</w:t>
      </w:r>
    </w:p>
    <w:p>
      <w:pPr>
        <w:pStyle w:val="Compact"/>
        <w:numPr>
          <w:numId w:val="1001"/>
          <w:ilvl w:val="0"/>
        </w:numPr>
      </w:pPr>
      <w:r>
        <w:t xml:space="preserve">Operational accountability for all applications deployed</w:t>
      </w:r>
    </w:p>
    <w:p>
      <w:pPr>
        <w:pStyle w:val="Compact"/>
        <w:numPr>
          <w:numId w:val="1001"/>
          <w:ilvl w:val="0"/>
        </w:numPr>
      </w:pPr>
      <w:r>
        <w:t xml:space="preserve">Work as part of a global application environment for global apps such as Oracle</w:t>
      </w:r>
    </w:p>
    <w:p>
      <w:pPr>
        <w:pStyle w:val="Compact"/>
        <w:numPr>
          <w:numId w:val="1001"/>
          <w:ilvl w:val="0"/>
        </w:numPr>
      </w:pPr>
      <w:r>
        <w:t xml:space="preserve">Alignment with the Service Transition process for new applications coming into the team</w:t>
      </w:r>
    </w:p>
    <w:p>
      <w:pPr>
        <w:pStyle w:val="Compact"/>
        <w:numPr>
          <w:numId w:val="1001"/>
          <w:ilvl w:val="0"/>
        </w:numPr>
      </w:pPr>
      <w:r>
        <w:t xml:space="preserve">Ownership of support contracts and managed service agreements for applications</w:t>
      </w:r>
    </w:p>
    <w:p>
      <w:pPr>
        <w:pStyle w:val="Compact"/>
        <w:numPr>
          <w:numId w:val="1001"/>
          <w:ilvl w:val="0"/>
        </w:numPr>
      </w:pPr>
      <w:r>
        <w:t xml:space="preserve">Minimizes our exposure and risk on regarding applications through roadmaps and retirement process</w:t>
      </w:r>
    </w:p>
    <w:p>
      <w:pPr>
        <w:pStyle w:val="Compact"/>
        <w:numPr>
          <w:numId w:val="1001"/>
          <w:ilvl w:val="0"/>
        </w:numPr>
      </w:pPr>
      <w:r>
        <w:t xml:space="preserve">Align applications with GIS strategy where possible for application deployment</w:t>
      </w:r>
    </w:p>
    <w:p>
      <w:pPr>
        <w:pStyle w:val="Compact"/>
        <w:numPr>
          <w:numId w:val="1001"/>
          <w:ilvl w:val="0"/>
        </w:numPr>
      </w:pPr>
      <w:r>
        <w:t xml:space="preserve">Be the subject matter expert for the subscriber reporting process and the systems that support the process</w:t>
      </w:r>
    </w:p>
    <w:p>
      <w:pPr>
        <w:pStyle w:val="Compact"/>
        <w:numPr>
          <w:numId w:val="1001"/>
          <w:ilvl w:val="0"/>
        </w:numPr>
      </w:pPr>
      <w:r>
        <w:t xml:space="preserve">Manage the system enhancement projects for multiple systems including the coordination and documentation of business requirements</w:t>
      </w:r>
    </w:p>
    <w:p>
      <w:pPr>
        <w:pStyle w:val="Compact"/>
        <w:numPr>
          <w:numId w:val="1001"/>
          <w:ilvl w:val="0"/>
        </w:numPr>
      </w:pPr>
      <w:r>
        <w:t xml:space="preserve">Serve as the primary contact for technical vendors, IT, business partners, and system users</w:t>
      </w:r>
    </w:p>
    <w:p>
      <w:pPr>
        <w:pStyle w:val="Heading2"/>
      </w:pPr>
      <w:bookmarkStart w:id="23" w:name="qualifications-for-applications-support-manager"/>
      <w:r>
        <w:t xml:space="preserve">Qualifications for applications support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or more years applications development experience with at least three years management experience</w:t>
      </w:r>
    </w:p>
    <w:p>
      <w:pPr>
        <w:pStyle w:val="Compact"/>
        <w:numPr>
          <w:numId w:val="1002"/>
          <w:ilvl w:val="0"/>
        </w:numPr>
      </w:pPr>
      <w:r>
        <w:t xml:space="preserve">Strong database and SQL skills along with the knowledge of the principles, practices and techniques used in information technology design and development</w:t>
      </w:r>
    </w:p>
    <w:p>
      <w:pPr>
        <w:pStyle w:val="Compact"/>
        <w:numPr>
          <w:numId w:val="1002"/>
          <w:ilvl w:val="0"/>
        </w:numPr>
      </w:pPr>
      <w:r>
        <w:t xml:space="preserve">Ability to articulate ideas to both technical and non-technical individuals</w:t>
      </w:r>
    </w:p>
    <w:p>
      <w:pPr>
        <w:pStyle w:val="Compact"/>
        <w:numPr>
          <w:numId w:val="1002"/>
          <w:ilvl w:val="0"/>
        </w:numPr>
      </w:pPr>
      <w:r>
        <w:t xml:space="preserve">Ability to quickly learn new technologies as they become prevalent and widely implemented including decision making, time management and task prioritization</w:t>
      </w:r>
    </w:p>
    <w:p>
      <w:pPr>
        <w:pStyle w:val="Compact"/>
        <w:numPr>
          <w:numId w:val="1002"/>
          <w:ilvl w:val="0"/>
        </w:numPr>
      </w:pPr>
      <w:r>
        <w:t xml:space="preserve">This position can be located in any major metropolitan area</w:t>
      </w:r>
    </w:p>
    <w:p>
      <w:pPr>
        <w:pStyle w:val="Compact"/>
        <w:numPr>
          <w:numId w:val="1002"/>
          <w:ilvl w:val="0"/>
        </w:numPr>
      </w:pPr>
      <w:r>
        <w:t xml:space="preserve">Key contact internally and externally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sup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sup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2021-10-28T13:32:41Z</dcterms:created>
  <dcterms:modified xsi:type="dcterms:W3CDTF">2021-10-28T13:32:41Z</dcterms:modified>
</cp:coreProperties>
</file>