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https://www.velvetjobs.com/job-descriptions/applications-project-manager</w:t>
        </w:r>
      </w:hyperlink>
    </w:p>
    <w:p>
      <w:pPr>
        <w:pStyle w:val="Heading1"/>
      </w:pPr>
      <w:bookmarkStart w:id="21" w:name="example-of-applications-project-manager-job-description"/>
      <w:r>
        <w:t xml:space="preserve">Example of Applications Project Manager Job Description</w:t>
      </w:r>
      <w:bookmarkEnd w:id="21"/>
    </w:p>
    <w:p>
      <w:pPr>
        <w:pStyle w:val="Compact"/>
      </w:pPr>
      <w:r>
        <w:t xml:space="preserve">Our growing company is searching for experienced candidates for the position of applications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project-manager"/>
      <w:r>
        <w:t xml:space="preserve">Responsibilities for applications project manager</w:t>
      </w:r>
      <w:bookmarkEnd w:id="22"/>
    </w:p>
    <w:p>
      <w:pPr>
        <w:pStyle w:val="Compact"/>
        <w:numPr>
          <w:numId w:val="1001"/>
          <w:ilvl w:val="0"/>
        </w:numPr>
      </w:pPr>
      <w:r>
        <w:t xml:space="preserve">Creates and maintains standard project management deliverables leveraging appropriate methods and practices to manage and control the project</w:t>
      </w:r>
    </w:p>
    <w:p>
      <w:pPr>
        <w:pStyle w:val="Compact"/>
        <w:numPr>
          <w:numId w:val="1001"/>
          <w:ilvl w:val="0"/>
        </w:numPr>
      </w:pPr>
      <w:r>
        <w:t xml:space="preserve">Influences operational and executive leadership within the business areas to create and maintain alignment around the project business objectives, measurable benefits, success criteria, scope, and constraints impacting project delivery</w:t>
      </w:r>
    </w:p>
    <w:p>
      <w:pPr>
        <w:pStyle w:val="Compact"/>
        <w:numPr>
          <w:numId w:val="1001"/>
          <w:ilvl w:val="0"/>
        </w:numPr>
      </w:pPr>
      <w:r>
        <w:t xml:space="preserve">Managing an application projects through the entire lifecycle, from ensuring that the projects are defined and scoped with solid business cases</w:t>
      </w:r>
    </w:p>
    <w:p>
      <w:pPr>
        <w:pStyle w:val="Compact"/>
        <w:numPr>
          <w:numId w:val="1001"/>
          <w:ilvl w:val="0"/>
        </w:numPr>
      </w:pPr>
      <w:r>
        <w:t xml:space="preserve">Create, document, implement, and test, as applicable, accounting and financial systems (Microsoft Dynamics NAV (Navision) general ledger &amp; SAP Business, Planning and Consolidation (BPC) system)</w:t>
      </w:r>
    </w:p>
    <w:p>
      <w:pPr>
        <w:pStyle w:val="Compact"/>
        <w:numPr>
          <w:numId w:val="1001"/>
          <w:ilvl w:val="0"/>
        </w:numPr>
      </w:pPr>
      <w:r>
        <w:t xml:space="preserve">Facilitate upgrades, modifications and general maintenance with the IT team</w:t>
      </w:r>
    </w:p>
    <w:p>
      <w:pPr>
        <w:pStyle w:val="Compact"/>
        <w:numPr>
          <w:numId w:val="1001"/>
          <w:ilvl w:val="0"/>
        </w:numPr>
      </w:pPr>
      <w:r>
        <w:t xml:space="preserve">Implement efficiencies in existing processes through report generation and application development (no programming language knowledge or experience required)</w:t>
      </w:r>
    </w:p>
    <w:p>
      <w:pPr>
        <w:pStyle w:val="Compact"/>
        <w:numPr>
          <w:numId w:val="1001"/>
          <w:ilvl w:val="0"/>
        </w:numPr>
      </w:pPr>
      <w:r>
        <w:t xml:space="preserve">Develop tools for reporting, analyzing, and reconciling financial results leveraging tool sets currently in place</w:t>
      </w:r>
    </w:p>
    <w:p>
      <w:pPr>
        <w:pStyle w:val="Compact"/>
        <w:numPr>
          <w:numId w:val="1001"/>
          <w:ilvl w:val="0"/>
        </w:numPr>
      </w:pPr>
      <w:r>
        <w:t xml:space="preserve">Maintain accounting system controls, databases, utilities, integrations and chart of accounts</w:t>
      </w:r>
    </w:p>
    <w:p>
      <w:pPr>
        <w:pStyle w:val="Compact"/>
        <w:numPr>
          <w:numId w:val="1001"/>
          <w:ilvl w:val="0"/>
        </w:numPr>
      </w:pPr>
      <w:r>
        <w:t xml:space="preserve">Research complex system capabilities and train accounting, finance team and all impacted employees on application use</w:t>
      </w:r>
    </w:p>
    <w:p>
      <w:pPr>
        <w:pStyle w:val="Compact"/>
        <w:numPr>
          <w:numId w:val="1001"/>
          <w:ilvl w:val="0"/>
        </w:numPr>
      </w:pPr>
      <w:r>
        <w:t xml:space="preserve">Liaise with accounting/finance management and information technology personnel to communicate business requirements and changes to process</w:t>
      </w:r>
    </w:p>
    <w:p>
      <w:pPr>
        <w:pStyle w:val="Heading2"/>
      </w:pPr>
      <w:bookmarkStart w:id="23" w:name="qualifications-for-applications-project-manager"/>
      <w:r>
        <w:t xml:space="preserve">Qualifications for applications project manager</w:t>
      </w:r>
      <w:bookmarkEnd w:id="23"/>
    </w:p>
    <w:p>
      <w:pPr>
        <w:pStyle w:val="Compact"/>
        <w:numPr>
          <w:numId w:val="1002"/>
          <w:ilvl w:val="0"/>
        </w:numPr>
      </w:pPr>
      <w:r>
        <w:t xml:space="preserve">Manages scope to ensure commitments are achieved within agreed on time, cost and quality parameters</w:t>
      </w:r>
    </w:p>
    <w:p>
      <w:pPr>
        <w:pStyle w:val="Compact"/>
        <w:numPr>
          <w:numId w:val="1002"/>
          <w:ilvl w:val="0"/>
        </w:numPr>
      </w:pPr>
      <w:r>
        <w:t xml:space="preserve">Implementation experience with global ecommerce applications supporting med-large business</w:t>
      </w:r>
    </w:p>
    <w:p>
      <w:pPr>
        <w:pStyle w:val="Compact"/>
        <w:numPr>
          <w:numId w:val="1002"/>
          <w:ilvl w:val="0"/>
        </w:numPr>
      </w:pPr>
      <w:r>
        <w:t xml:space="preserve">Perform business analysis functions such as requirements gathering</w:t>
      </w:r>
    </w:p>
    <w:p>
      <w:pPr>
        <w:pStyle w:val="Compact"/>
        <w:numPr>
          <w:numId w:val="1002"/>
          <w:ilvl w:val="0"/>
        </w:numPr>
      </w:pPr>
      <w:r>
        <w:t xml:space="preserve">Responsible for leading projects typically between $1,000,000 - $10,000,000 through the end to end project delivery lifecycle</w:t>
      </w:r>
    </w:p>
    <w:p>
      <w:pPr>
        <w:pStyle w:val="Compact"/>
        <w:numPr>
          <w:numId w:val="1002"/>
          <w:ilvl w:val="0"/>
        </w:numPr>
      </w:pPr>
      <w:r>
        <w:t xml:space="preserve">Experience in Life-Admin systems is a must</w:t>
      </w:r>
    </w:p>
    <w:p>
      <w:pPr>
        <w:pStyle w:val="Compact"/>
        <w:numPr>
          <w:numId w:val="1002"/>
          <w:ilvl w:val="0"/>
        </w:numPr>
      </w:pPr>
      <w:r>
        <w:t xml:space="preserve">Requires demonstrated experience in design and enunciation of BI application architecture and related technology infrastructure, including design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2021-10-28T12:56:20Z</dcterms:created>
  <dcterms:modified xsi:type="dcterms:W3CDTF">2021-10-28T12:56:20Z</dcterms:modified>
</cp:coreProperties>
</file>