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https://www.velvetjobs.com/job-descriptions/applications-product-manager</w:t>
        </w:r>
      </w:hyperlink>
    </w:p>
    <w:p>
      <w:pPr>
        <w:pStyle w:val="Heading1"/>
      </w:pPr>
      <w:bookmarkStart w:id="21" w:name="example-of-applications-product-manager-job-description"/>
      <w:r>
        <w:t xml:space="preserve">Example of Applications Product Manager Job Description</w:t>
      </w:r>
      <w:bookmarkEnd w:id="21"/>
    </w:p>
    <w:p>
      <w:pPr>
        <w:pStyle w:val="Compact"/>
      </w:pPr>
      <w:r>
        <w:t xml:space="preserve">Our company is searching for experienced candidates for the position of applications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product-manager"/>
      <w:r>
        <w:t xml:space="preserve">Responsibilities for applications product manager</w:t>
      </w:r>
      <w:bookmarkEnd w:id="22"/>
    </w:p>
    <w:p>
      <w:pPr>
        <w:pStyle w:val="Compact"/>
        <w:numPr>
          <w:numId w:val="1001"/>
          <w:ilvl w:val="0"/>
        </w:numPr>
      </w:pPr>
      <w:r>
        <w:t xml:space="preserve">Works collaboratively with other SMEs to define, develop and execute the vision, roadmap, requirements, and performance metrics for assigned products/capabilities</w:t>
      </w:r>
    </w:p>
    <w:p>
      <w:pPr>
        <w:pStyle w:val="Compact"/>
        <w:numPr>
          <w:numId w:val="1001"/>
          <w:ilvl w:val="0"/>
        </w:numPr>
      </w:pPr>
      <w:r>
        <w:t xml:space="preserve">Drives product line program planning, determines execution feasibility of strategies and enhancements, develops proposals, business cases and ROI analysis, participates in the development of profitability estimates and pricing strategies for assigned product programs and assumes final accountability for the success of product program initiatives</w:t>
      </w:r>
    </w:p>
    <w:p>
      <w:pPr>
        <w:pStyle w:val="Compact"/>
        <w:numPr>
          <w:numId w:val="1001"/>
          <w:ilvl w:val="0"/>
        </w:numPr>
      </w:pPr>
      <w:r>
        <w:t xml:space="preserve">Validate product direction by interacting with customers and internal stakeholders in addition to analyzing both market, competitive and product trends</w:t>
      </w:r>
    </w:p>
    <w:p>
      <w:pPr>
        <w:pStyle w:val="Compact"/>
        <w:numPr>
          <w:numId w:val="1001"/>
          <w:ilvl w:val="0"/>
        </w:numPr>
      </w:pPr>
      <w:r>
        <w:t xml:space="preserve">Develops clear and compelling product requirements/user stories for new initiatives existing product enhancements, including business justification, revenue potential, and operational impact</w:t>
      </w:r>
    </w:p>
    <w:p>
      <w:pPr>
        <w:pStyle w:val="Compact"/>
        <w:numPr>
          <w:numId w:val="1001"/>
          <w:ilvl w:val="0"/>
        </w:numPr>
      </w:pPr>
      <w:r>
        <w:t xml:space="preserve">Collaborates with the Product Director, Product Marketing, Growth Team and Operations teams to help ensure positioning and messaging and is aligned across the enterprise with vision and roadmap for product program</w:t>
      </w:r>
    </w:p>
    <w:p>
      <w:pPr>
        <w:pStyle w:val="Compact"/>
        <w:numPr>
          <w:numId w:val="1001"/>
          <w:ilvl w:val="0"/>
        </w:numPr>
      </w:pPr>
      <w:r>
        <w:t xml:space="preserve">Helps ensure organization readiness for the execution, pilot and general release phases of projects</w:t>
      </w:r>
    </w:p>
    <w:p>
      <w:pPr>
        <w:pStyle w:val="Compact"/>
        <w:numPr>
          <w:numId w:val="1001"/>
          <w:ilvl w:val="0"/>
        </w:numPr>
      </w:pPr>
      <w:r>
        <w:t xml:space="preserve">Evangelize PCC's product offerings within the company, to prospects and the installed base, and drive rapid adoption</w:t>
      </w:r>
    </w:p>
    <w:p>
      <w:pPr>
        <w:pStyle w:val="Compact"/>
        <w:numPr>
          <w:numId w:val="1001"/>
          <w:ilvl w:val="0"/>
        </w:numPr>
      </w:pPr>
      <w:r>
        <w:t xml:space="preserve">Canadian and US travel approximately 30% of work time, generally for market research visits, customer and prospect visits</w:t>
      </w:r>
    </w:p>
    <w:p>
      <w:pPr>
        <w:pStyle w:val="Compact"/>
        <w:numPr>
          <w:numId w:val="1001"/>
          <w:ilvl w:val="0"/>
        </w:numPr>
      </w:pPr>
      <w:r>
        <w:t xml:space="preserve">Define and rollout processes to enable efficient management and execution of the overall product/lifecycle process for Cloud</w:t>
      </w:r>
    </w:p>
    <w:p>
      <w:pPr>
        <w:pStyle w:val="Compact"/>
        <w:numPr>
          <w:numId w:val="1001"/>
          <w:ilvl w:val="0"/>
        </w:numPr>
      </w:pPr>
      <w:r>
        <w:t xml:space="preserve">Manage projects around Cloud requirements, NPI, release coordination, launch deliverables management, and post-delivery release lifecycle coordination with all key stakeholders including Product Development, Cloud Operations, Support, Demo Services, Sales and Pre-sales, This is a fast-paced environment given the strong emphasis on Cloud delivery</w:t>
      </w:r>
    </w:p>
    <w:p>
      <w:pPr>
        <w:pStyle w:val="Heading2"/>
      </w:pPr>
      <w:bookmarkStart w:id="23" w:name="qualifications-for-applications-product-manager"/>
      <w:r>
        <w:t xml:space="preserve">Qualifications for applications product manager</w:t>
      </w:r>
      <w:bookmarkEnd w:id="23"/>
    </w:p>
    <w:p>
      <w:pPr>
        <w:pStyle w:val="Compact"/>
        <w:numPr>
          <w:numId w:val="1002"/>
          <w:ilvl w:val="0"/>
        </w:numPr>
      </w:pPr>
      <w:r>
        <w:t xml:space="preserve">Mobile Commerce experience in payments, services like couponing and gifting</w:t>
      </w:r>
    </w:p>
    <w:p>
      <w:pPr>
        <w:pStyle w:val="Compact"/>
        <w:numPr>
          <w:numId w:val="1002"/>
          <w:ilvl w:val="0"/>
        </w:numPr>
      </w:pPr>
      <w:r>
        <w:t xml:space="preserve">Passionate about the mobile space, loves following trends and ideating around impact on consumers and new products</w:t>
      </w:r>
    </w:p>
    <w:p>
      <w:pPr>
        <w:pStyle w:val="Compact"/>
        <w:numPr>
          <w:numId w:val="1002"/>
          <w:ilvl w:val="0"/>
        </w:numPr>
      </w:pPr>
      <w:r>
        <w:t xml:space="preserve">Experience in the field of identity, authentication, log-in, user data, user profiles and the data economy preferred but not required</w:t>
      </w:r>
    </w:p>
    <w:p>
      <w:pPr>
        <w:pStyle w:val="Compact"/>
        <w:numPr>
          <w:numId w:val="1002"/>
          <w:ilvl w:val="0"/>
        </w:numPr>
      </w:pPr>
      <w:r>
        <w:t xml:space="preserve">Strong relevant strategy, competitive analysis and business case development experience</w:t>
      </w:r>
    </w:p>
    <w:p>
      <w:pPr>
        <w:pStyle w:val="Compact"/>
        <w:numPr>
          <w:numId w:val="1002"/>
          <w:ilvl w:val="0"/>
        </w:numPr>
      </w:pPr>
      <w:r>
        <w:t xml:space="preserve">Partnership development experience preferred</w:t>
      </w:r>
    </w:p>
    <w:p>
      <w:pPr>
        <w:pStyle w:val="Compact"/>
        <w:numPr>
          <w:numId w:val="1002"/>
          <w:ilvl w:val="0"/>
        </w:numPr>
      </w:pPr>
      <w:r>
        <w:t xml:space="preserve">A desire to innovate and an entrepreneurial mindset with a healthy disregard for the impossible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2021-10-28T13:23:06Z</dcterms:created>
  <dcterms:modified xsi:type="dcterms:W3CDTF">2021-10-28T13:23:06Z</dcterms:modified>
</cp:coreProperties>
</file>