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https://www.velvetjobs.com/job-descriptions/application-support-senior</w:t>
        </w:r>
      </w:hyperlink>
    </w:p>
    <w:p>
      <w:pPr>
        <w:pStyle w:val="Heading1"/>
      </w:pPr>
      <w:bookmarkStart w:id="21" w:name="example-of-application-support-senior-job-description"/>
      <w:r>
        <w:t xml:space="preserve">Example of Application Support, Senior Job Description</w:t>
      </w:r>
      <w:bookmarkEnd w:id="21"/>
    </w:p>
    <w:p>
      <w:pPr>
        <w:pStyle w:val="Compact"/>
      </w:pPr>
      <w:r>
        <w:t xml:space="preserve">Our growing company is hiring for an application support,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upport-senior"/>
      <w:r>
        <w:t xml:space="preserve">Responsibilities for application support, senior</w:t>
      </w:r>
      <w:bookmarkEnd w:id="22"/>
    </w:p>
    <w:p>
      <w:pPr>
        <w:pStyle w:val="Compact"/>
        <w:numPr>
          <w:numId w:val="1001"/>
          <w:ilvl w:val="0"/>
        </w:numPr>
      </w:pPr>
      <w:r>
        <w:t xml:space="preserve">Of the organization in accordance with SLAs and current processes and procedures</w:t>
      </w:r>
    </w:p>
    <w:p>
      <w:pPr>
        <w:pStyle w:val="Compact"/>
        <w:numPr>
          <w:numId w:val="1001"/>
          <w:ilvl w:val="0"/>
        </w:numPr>
      </w:pPr>
      <w:r>
        <w:t xml:space="preserve">Manages user accounts including account creation and maintenance</w:t>
      </w:r>
    </w:p>
    <w:p>
      <w:pPr>
        <w:pStyle w:val="Compact"/>
        <w:numPr>
          <w:numId w:val="1001"/>
          <w:ilvl w:val="0"/>
        </w:numPr>
      </w:pPr>
      <w:r>
        <w:t xml:space="preserve">Manages Service Tickets in a timely manner</w:t>
      </w:r>
    </w:p>
    <w:p>
      <w:pPr>
        <w:pStyle w:val="Compact"/>
        <w:numPr>
          <w:numId w:val="1001"/>
          <w:ilvl w:val="0"/>
        </w:numPr>
      </w:pPr>
      <w:r>
        <w:t xml:space="preserve">Provides technical telephone and/or on-site applications support to customers, answering questions on function and usage of product</w:t>
      </w:r>
    </w:p>
    <w:p>
      <w:pPr>
        <w:pStyle w:val="Compact"/>
        <w:numPr>
          <w:numId w:val="1001"/>
          <w:ilvl w:val="0"/>
        </w:numPr>
      </w:pPr>
      <w:r>
        <w:t xml:space="preserve">Develops test cases to ensure software meets requirements and is free of defects</w:t>
      </w:r>
    </w:p>
    <w:p>
      <w:pPr>
        <w:pStyle w:val="Compact"/>
        <w:numPr>
          <w:numId w:val="1001"/>
          <w:ilvl w:val="0"/>
        </w:numPr>
      </w:pPr>
      <w:r>
        <w:t xml:space="preserve">Executes test cases and performs any follow-up testing on defects found</w:t>
      </w:r>
    </w:p>
    <w:p>
      <w:pPr>
        <w:pStyle w:val="Compact"/>
        <w:numPr>
          <w:numId w:val="1001"/>
          <w:ilvl w:val="0"/>
        </w:numPr>
      </w:pPr>
      <w:r>
        <w:t xml:space="preserve">Under general supervision, creates operational procedures and documentation</w:t>
      </w:r>
    </w:p>
    <w:p>
      <w:pPr>
        <w:pStyle w:val="Compact"/>
        <w:numPr>
          <w:numId w:val="1001"/>
          <w:ilvl w:val="0"/>
        </w:numPr>
      </w:pPr>
      <w:r>
        <w:t xml:space="preserve">Trains new clients on product features so they can use the product, and provides ongoing training as needed by existing clients</w:t>
      </w:r>
    </w:p>
    <w:p>
      <w:pPr>
        <w:pStyle w:val="Compact"/>
        <w:numPr>
          <w:numId w:val="1001"/>
          <w:ilvl w:val="0"/>
        </w:numPr>
      </w:pPr>
      <w:r>
        <w:t xml:space="preserve">Conducts system evaluations to determine client workflows, documents, and procedures to verify proper product usage</w:t>
      </w:r>
    </w:p>
    <w:p>
      <w:pPr>
        <w:pStyle w:val="Compact"/>
        <w:numPr>
          <w:numId w:val="1001"/>
          <w:ilvl w:val="0"/>
        </w:numPr>
      </w:pPr>
      <w:r>
        <w:t xml:space="preserve">Provides advice or analysis that may influence the outcome of resource allocation or disposition</w:t>
      </w:r>
    </w:p>
    <w:p>
      <w:pPr>
        <w:pStyle w:val="Heading2"/>
      </w:pPr>
      <w:bookmarkStart w:id="23" w:name="qualifications-for-application-support-senior"/>
      <w:r>
        <w:t xml:space="preserve">Qualifications for application support, senior</w:t>
      </w:r>
      <w:bookmarkEnd w:id="23"/>
    </w:p>
    <w:p>
      <w:pPr>
        <w:pStyle w:val="Compact"/>
        <w:numPr>
          <w:numId w:val="1002"/>
          <w:ilvl w:val="0"/>
        </w:numPr>
      </w:pPr>
      <w:r>
        <w:t xml:space="preserve">Proven experience, comfort and familiarity leading a heavily metrics driven organization, with the ability to understand the data and derive action plans from that data</w:t>
      </w:r>
    </w:p>
    <w:p>
      <w:pPr>
        <w:pStyle w:val="Compact"/>
        <w:numPr>
          <w:numId w:val="1002"/>
          <w:ilvl w:val="0"/>
        </w:numPr>
      </w:pPr>
      <w:r>
        <w:t xml:space="preserve">5+ Years of Hands on experience with Sybase ASA 6.0/9.0 ? 5+ Years of Hands on experience with Sybase ASE 12/15 ? 3-5 Years Experience with Sybase IQ and Sybase Replication technology</w:t>
      </w:r>
    </w:p>
    <w:p>
      <w:pPr>
        <w:pStyle w:val="Compact"/>
        <w:numPr>
          <w:numId w:val="1002"/>
          <w:ilvl w:val="0"/>
        </w:numPr>
      </w:pPr>
      <w:r>
        <w:t xml:space="preserve">Collaborate with peers on complex projects as required</w:t>
      </w:r>
    </w:p>
    <w:p>
      <w:pPr>
        <w:pStyle w:val="Compact"/>
        <w:numPr>
          <w:numId w:val="1002"/>
          <w:ilvl w:val="0"/>
        </w:numPr>
      </w:pPr>
      <w:r>
        <w:t xml:space="preserve">4+ years hands on systems administration or application support experience</w:t>
      </w:r>
    </w:p>
    <w:p>
      <w:pPr>
        <w:pStyle w:val="Compact"/>
        <w:numPr>
          <w:numId w:val="1002"/>
          <w:ilvl w:val="0"/>
        </w:numPr>
      </w:pPr>
      <w:r>
        <w:t xml:space="preserve">Responsible for daily production support on PTDS Applications</w:t>
      </w:r>
    </w:p>
    <w:p>
      <w:pPr>
        <w:pStyle w:val="Compact"/>
        <w:numPr>
          <w:numId w:val="1002"/>
          <w:ilvl w:val="0"/>
        </w:numPr>
      </w:pPr>
      <w:r>
        <w:t xml:space="preserve">Responsible for daily service request management and communication with various functional areas throughout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