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https://www.velvetjobs.com/job-descriptions/application-support-manager</w:t>
        </w:r>
      </w:hyperlink>
    </w:p>
    <w:p>
      <w:pPr>
        <w:pStyle w:val="Heading1"/>
      </w:pPr>
      <w:bookmarkStart w:id="21" w:name="example-of-application-support-manager-job-description"/>
      <w:r>
        <w:t xml:space="preserve">Example of Application Support Manager Job Description</w:t>
      </w:r>
      <w:bookmarkEnd w:id="21"/>
    </w:p>
    <w:p>
      <w:pPr>
        <w:pStyle w:val="Compact"/>
      </w:pPr>
      <w:r>
        <w:t xml:space="preserve">Our innovative and growing company is hiring for an application support manager. To join our growing team, please review the list of responsibilities and qualifications.</w:t>
      </w:r>
    </w:p>
    <w:p>
      <w:pPr>
        <w:pStyle w:val="Heading2"/>
      </w:pPr>
      <w:bookmarkStart w:id="22" w:name="responsibilities-for-application-support-manager"/>
      <w:r>
        <w:t xml:space="preserve">Responsibilities for application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effective use of associate competency evaluation techniques for internal associate education</w:t>
      </w:r>
    </w:p>
    <w:p>
      <w:pPr>
        <w:pStyle w:val="Compact"/>
        <w:numPr>
          <w:numId w:val="1001"/>
          <w:ilvl w:val="0"/>
        </w:numPr>
      </w:pPr>
      <w:r>
        <w:t xml:space="preserve">Keeps abreast of the regulations affecting area of responsibility and complies with those regulations</w:t>
      </w:r>
    </w:p>
    <w:p>
      <w:pPr>
        <w:pStyle w:val="Compact"/>
        <w:numPr>
          <w:numId w:val="1001"/>
          <w:ilvl w:val="0"/>
        </w:numPr>
      </w:pPr>
      <w:r>
        <w:t xml:space="preserve">Acts as a technical resource for internal associates and works closely with the Application Program in San Jose, CA and San Diego, CA</w:t>
      </w:r>
    </w:p>
    <w:p>
      <w:pPr>
        <w:pStyle w:val="Compact"/>
        <w:numPr>
          <w:numId w:val="1001"/>
          <w:ilvl w:val="0"/>
        </w:numPr>
      </w:pPr>
      <w:r>
        <w:t xml:space="preserve">Ensures technical knowledge transfer between all customer facing teams</w:t>
      </w:r>
    </w:p>
    <w:p>
      <w:pPr>
        <w:pStyle w:val="Compact"/>
        <w:numPr>
          <w:numId w:val="1001"/>
          <w:ilvl w:val="0"/>
        </w:numPr>
      </w:pPr>
      <w:r>
        <w:t xml:space="preserve">Provides technical leadership and support at tradeshows, user meetings, workshops, and other special Cell Analysis venues as appropriate</w:t>
      </w:r>
    </w:p>
    <w:p>
      <w:pPr>
        <w:pStyle w:val="Compact"/>
        <w:numPr>
          <w:numId w:val="1001"/>
          <w:ilvl w:val="0"/>
        </w:numPr>
      </w:pPr>
      <w:r>
        <w:t xml:space="preserve">Responsible for resource scheduling and allocation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customer focused metrics and analytics that drive process improvements across the team and organization</w:t>
      </w:r>
    </w:p>
    <w:p>
      <w:pPr>
        <w:pStyle w:val="Compact"/>
        <w:numPr>
          <w:numId w:val="1001"/>
          <w:ilvl w:val="0"/>
        </w:numPr>
      </w:pPr>
      <w:r>
        <w:t xml:space="preserve">Ensures EH&amp;S policies and procedures are followed through education and training</w:t>
      </w:r>
    </w:p>
    <w:p>
      <w:pPr>
        <w:pStyle w:val="Compact"/>
        <w:numPr>
          <w:numId w:val="1001"/>
          <w:ilvl w:val="0"/>
        </w:numPr>
      </w:pPr>
      <w:r>
        <w:t xml:space="preserve">Discusses and documents pertinent EH&amp;S topics at staff meetings</w:t>
      </w:r>
    </w:p>
    <w:p>
      <w:pPr>
        <w:pStyle w:val="Compact"/>
        <w:numPr>
          <w:numId w:val="1001"/>
          <w:ilvl w:val="0"/>
        </w:numPr>
      </w:pPr>
      <w:r>
        <w:t xml:space="preserve">Carries out Human Resources management responsibilities such as hiring, job assignments, termination recommendations, transfers, promotions, salary actions and processes performance reviews on time</w:t>
      </w:r>
    </w:p>
    <w:p>
      <w:pPr>
        <w:pStyle w:val="Heading2"/>
      </w:pPr>
      <w:bookmarkStart w:id="23" w:name="qualifications-for-application-support-manager"/>
      <w:r>
        <w:t xml:space="preserve">Qualifications for application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company IT infrastructure domains including data centers, network/ communications, server utilization, virtual environments, storage and application development &amp; maintenance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information technology, at least 2 years of experience managing and directing systems development or systems maintenance project teams - experience in the securities or financial services industry would be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change, incident or problem tracking tools</w:t>
      </w:r>
    </w:p>
    <w:p>
      <w:pPr>
        <w:pStyle w:val="Compact"/>
        <w:numPr>
          <w:numId w:val="1002"/>
          <w:ilvl w:val="0"/>
        </w:numPr>
      </w:pPr>
      <w:r>
        <w:t xml:space="preserve">Familiarity with reporting/analysis/visualization tools such as Tableau, Spotfire, MicroStrategy is preferred</w:t>
      </w:r>
    </w:p>
    <w:p>
      <w:pPr>
        <w:pStyle w:val="Compact"/>
        <w:numPr>
          <w:numId w:val="1002"/>
          <w:ilvl w:val="0"/>
        </w:numPr>
      </w:pPr>
      <w:r>
        <w:t xml:space="preserve">3+ years working as a team lead or a sub - team lead in an IT support function</w:t>
      </w:r>
    </w:p>
    <w:p>
      <w:pPr>
        <w:pStyle w:val="Compact"/>
        <w:numPr>
          <w:numId w:val="1002"/>
          <w:ilvl w:val="0"/>
        </w:numPr>
      </w:pPr>
      <w:r>
        <w:t xml:space="preserve">2+ years of experience managing and supporting ERP applications (PeopleSoft highly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2021-10-28T13:26:20Z</dcterms:created>
  <dcterms:modified xsi:type="dcterms:W3CDTF">2021-10-28T13:26:20Z</dcterms:modified>
</cp:coreProperties>
</file>