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https://www.velvetjobs.com/job-descriptions/application-support-consultant</w:t>
        </w:r>
      </w:hyperlink>
    </w:p>
    <w:p>
      <w:pPr>
        <w:pStyle w:val="Heading1"/>
      </w:pPr>
      <w:bookmarkStart w:id="21" w:name="example-of-application-support-consultant-job-description"/>
      <w:r>
        <w:t xml:space="preserve">Example of Application Support Consultant Job Description</w:t>
      </w:r>
      <w:bookmarkEnd w:id="21"/>
    </w:p>
    <w:p>
      <w:pPr>
        <w:pStyle w:val="Compact"/>
      </w:pPr>
      <w:r>
        <w:t xml:space="preserve">Our company is looking to fill the role of application support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support-consultant"/>
      <w:r>
        <w:t xml:space="preserve">Responsibilities for application support consultant</w:t>
      </w:r>
      <w:bookmarkEnd w:id="22"/>
    </w:p>
    <w:p>
      <w:pPr>
        <w:pStyle w:val="Compact"/>
        <w:numPr>
          <w:numId w:val="1001"/>
          <w:ilvl w:val="0"/>
        </w:numPr>
      </w:pPr>
      <w:r>
        <w:t xml:space="preserve">Assist users with application questions and issues</w:t>
      </w:r>
    </w:p>
    <w:p>
      <w:pPr>
        <w:pStyle w:val="Compact"/>
        <w:numPr>
          <w:numId w:val="1001"/>
          <w:ilvl w:val="0"/>
        </w:numPr>
      </w:pPr>
      <w:r>
        <w:t xml:space="preserve">Capture metrics regarding performance and capacity, stability, and value that drive decisions</w:t>
      </w:r>
    </w:p>
    <w:p>
      <w:pPr>
        <w:pStyle w:val="Compact"/>
        <w:numPr>
          <w:numId w:val="1001"/>
          <w:ilvl w:val="0"/>
        </w:numPr>
      </w:pPr>
      <w:r>
        <w:t xml:space="preserve">Drive innovations on their team always looking for performance improvement</w:t>
      </w:r>
    </w:p>
    <w:p>
      <w:pPr>
        <w:pStyle w:val="Compact"/>
        <w:numPr>
          <w:numId w:val="1001"/>
          <w:ilvl w:val="0"/>
        </w:numPr>
      </w:pPr>
      <w:r>
        <w:t xml:space="preserve">Providing recommendations for the best user experiences and product enhancements</w:t>
      </w:r>
    </w:p>
    <w:p>
      <w:pPr>
        <w:pStyle w:val="Compact"/>
        <w:numPr>
          <w:numId w:val="1001"/>
          <w:ilvl w:val="0"/>
        </w:numPr>
      </w:pPr>
      <w:r>
        <w:t xml:space="preserve">Researching, troubleshooting, diagnosing and recommending solutions to increasingly complex business or technical problems</w:t>
      </w:r>
    </w:p>
    <w:p>
      <w:pPr>
        <w:pStyle w:val="Compact"/>
        <w:numPr>
          <w:numId w:val="1001"/>
          <w:ilvl w:val="0"/>
        </w:numPr>
      </w:pPr>
      <w:r>
        <w:t xml:space="preserve">Must be energized, empowered and able to drive resolution to issues and tasks without requiring greater levels of guidance to accomplish the tasks</w:t>
      </w:r>
    </w:p>
    <w:p>
      <w:pPr>
        <w:pStyle w:val="Compact"/>
        <w:numPr>
          <w:numId w:val="1001"/>
          <w:ilvl w:val="0"/>
        </w:numPr>
      </w:pPr>
      <w:r>
        <w:t xml:space="preserve">Have an architectural level knowledge of application infrastructures with the ability to drive changes or improvements that lead to a more supportable and sustainable solution</w:t>
      </w:r>
    </w:p>
    <w:p>
      <w:pPr>
        <w:pStyle w:val="Compact"/>
        <w:numPr>
          <w:numId w:val="1001"/>
          <w:ilvl w:val="0"/>
        </w:numPr>
      </w:pPr>
      <w:r>
        <w:t xml:space="preserve">Have experience in managing and supporting highly scalable distributed systems</w:t>
      </w:r>
    </w:p>
    <w:p>
      <w:pPr>
        <w:pStyle w:val="Compact"/>
        <w:numPr>
          <w:numId w:val="1001"/>
          <w:ilvl w:val="0"/>
        </w:numPr>
      </w:pPr>
      <w:r>
        <w:t xml:space="preserve">Have strong analytical problem solving skills for root causes analysis and innovative solutions</w:t>
      </w:r>
    </w:p>
    <w:p>
      <w:pPr>
        <w:pStyle w:val="Compact"/>
        <w:numPr>
          <w:numId w:val="1001"/>
          <w:ilvl w:val="0"/>
        </w:numPr>
      </w:pPr>
      <w:r>
        <w:t xml:space="preserve">Ability to automate through scripting and configuration management, have a deep understanding of scripting languages like Bash, Shell or Perl</w:t>
      </w:r>
    </w:p>
    <w:p>
      <w:pPr>
        <w:pStyle w:val="Heading2"/>
      </w:pPr>
      <w:bookmarkStart w:id="23" w:name="qualifications-for-application-support-consultant"/>
      <w:r>
        <w:t xml:space="preserve">Qualifications for application support consultant</w:t>
      </w:r>
      <w:bookmarkEnd w:id="23"/>
    </w:p>
    <w:p>
      <w:pPr>
        <w:pStyle w:val="Compact"/>
        <w:numPr>
          <w:numId w:val="1002"/>
          <w:ilvl w:val="0"/>
        </w:numPr>
      </w:pPr>
      <w:r>
        <w:t xml:space="preserve">Design, implement and monitor application and file system backup and recovery processes</w:t>
      </w:r>
    </w:p>
    <w:p>
      <w:pPr>
        <w:pStyle w:val="Compact"/>
        <w:numPr>
          <w:numId w:val="1002"/>
          <w:ilvl w:val="0"/>
        </w:numPr>
      </w:pPr>
      <w:r>
        <w:t xml:space="preserve">Provide ongoing support for existing Lawson installations and new installations/modules if any that may come up</w:t>
      </w:r>
    </w:p>
    <w:p>
      <w:pPr>
        <w:pStyle w:val="Compact"/>
        <w:numPr>
          <w:numId w:val="1002"/>
          <w:ilvl w:val="0"/>
        </w:numPr>
      </w:pPr>
      <w:r>
        <w:t xml:space="preserve">Work with other Application Support functions manage the controls through the life-cycle of incidents, problems and change implementation</w:t>
      </w:r>
    </w:p>
    <w:p>
      <w:pPr>
        <w:pStyle w:val="Compact"/>
        <w:numPr>
          <w:numId w:val="1002"/>
          <w:ilvl w:val="0"/>
        </w:numPr>
      </w:pPr>
      <w:r>
        <w:t xml:space="preserve">Must hold Workday US Payroll Certification and either Absence or Time Tracking certifications</w:t>
      </w:r>
    </w:p>
    <w:p>
      <w:pPr>
        <w:pStyle w:val="Compact"/>
        <w:numPr>
          <w:numId w:val="1002"/>
          <w:ilvl w:val="0"/>
        </w:numPr>
      </w:pPr>
      <w:r>
        <w:t xml:space="preserve">Strong US Payroll process knowledge</w:t>
      </w:r>
    </w:p>
    <w:p>
      <w:pPr>
        <w:pStyle w:val="Compact"/>
        <w:numPr>
          <w:numId w:val="1002"/>
          <w:ilvl w:val="0"/>
        </w:numPr>
      </w:pPr>
      <w:r>
        <w:t xml:space="preserve">MS SCCM, MS SCOM, SSRS, C#, MS SQL Server, DBMoto, Powershell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uppor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uppor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2021-10-28T13:31:32Z</dcterms:created>
  <dcterms:modified xsi:type="dcterms:W3CDTF">2021-10-28T13:31:32Z</dcterms:modified>
</cp:coreProperties>
</file>