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https://www.velvetjobs.com/job-descriptions/application-support-analyst</w:t>
        </w:r>
      </w:hyperlink>
    </w:p>
    <w:p>
      <w:pPr>
        <w:pStyle w:val="Heading1"/>
      </w:pPr>
      <w:bookmarkStart w:id="21" w:name="example-of-application-support-analyst-job-description"/>
      <w:r>
        <w:t xml:space="preserve">Example of Application Support Analyst Job Description</w:t>
      </w:r>
      <w:bookmarkEnd w:id="21"/>
    </w:p>
    <w:p>
      <w:pPr>
        <w:pStyle w:val="Compact"/>
      </w:pPr>
      <w:r>
        <w:t xml:space="preserve">Our company is looking to fill the role of application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upport-analyst"/>
      <w:r>
        <w:t xml:space="preserve">Responsibilities for application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Analyzes, designs, codes, tests, and documents programs</w:t>
      </w:r>
    </w:p>
    <w:p>
      <w:pPr>
        <w:pStyle w:val="Compact"/>
        <w:numPr>
          <w:numId w:val="1001"/>
          <w:ilvl w:val="0"/>
        </w:numPr>
      </w:pPr>
      <w:r>
        <w:t xml:space="preserve">Performing a daily health check of intra-day/overnight system batch and UI processes</w:t>
      </w:r>
    </w:p>
    <w:p>
      <w:pPr>
        <w:pStyle w:val="Compact"/>
        <w:numPr>
          <w:numId w:val="1001"/>
          <w:ilvl w:val="0"/>
        </w:numPr>
      </w:pPr>
      <w:r>
        <w:t xml:space="preserve">Monitor Level II business application incident queue, resolve level II issues, and coordinate Level II problem resolution with business leaders and technology vendors as required</w:t>
      </w:r>
    </w:p>
    <w:p>
      <w:pPr>
        <w:pStyle w:val="Compact"/>
        <w:numPr>
          <w:numId w:val="1001"/>
          <w:ilvl w:val="0"/>
        </w:numPr>
      </w:pPr>
      <w:r>
        <w:t xml:space="preserve">Support standard and accepted processes and procedures governing Incident Management, Problem Management, Change Management, and Release Management in addition to application administration, data management, and license compliance</w:t>
      </w:r>
    </w:p>
    <w:p>
      <w:pPr>
        <w:pStyle w:val="Compact"/>
        <w:numPr>
          <w:numId w:val="1001"/>
          <w:ilvl w:val="0"/>
        </w:numPr>
      </w:pPr>
      <w:r>
        <w:t xml:space="preserve">Participates on project teams to evaluate, select, test, and implement business technology systems in support defined business requirements and in compliance with technical and security standards</w:t>
      </w:r>
    </w:p>
    <w:p>
      <w:pPr>
        <w:pStyle w:val="Compact"/>
        <w:numPr>
          <w:numId w:val="1001"/>
          <w:ilvl w:val="0"/>
        </w:numPr>
      </w:pPr>
      <w:r>
        <w:t xml:space="preserve">Maintains strong working relationships with business technology personnel, IT associates, and business technology vendors</w:t>
      </w:r>
    </w:p>
    <w:p>
      <w:pPr>
        <w:pStyle w:val="Compact"/>
        <w:numPr>
          <w:numId w:val="1001"/>
          <w:ilvl w:val="0"/>
        </w:numPr>
      </w:pPr>
      <w:r>
        <w:t xml:space="preserve">Troubleshoot software and configuration errors determining root cause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Deploy new or updated software code provided by Product Development</w:t>
      </w:r>
    </w:p>
    <w:p>
      <w:pPr>
        <w:pStyle w:val="Compact"/>
        <w:numPr>
          <w:numId w:val="1001"/>
          <w:ilvl w:val="0"/>
        </w:numPr>
      </w:pPr>
      <w:r>
        <w:t xml:space="preserve">Develop and maintain scripts to automate deployment activities</w:t>
      </w:r>
    </w:p>
    <w:p>
      <w:pPr>
        <w:pStyle w:val="Compact"/>
        <w:numPr>
          <w:numId w:val="1001"/>
          <w:ilvl w:val="0"/>
        </w:numPr>
      </w:pPr>
      <w:r>
        <w:t xml:space="preserve">Monitor and help improve system / application performance and stability</w:t>
      </w:r>
    </w:p>
    <w:p>
      <w:pPr>
        <w:pStyle w:val="Heading2"/>
      </w:pPr>
      <w:bookmarkStart w:id="23" w:name="qualifications-for-application-support-analyst"/>
      <w:r>
        <w:t xml:space="preserve">Qualifications for application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programming languages including MySQL, ASP, Java, PHP</w:t>
      </w:r>
    </w:p>
    <w:p>
      <w:pPr>
        <w:pStyle w:val="Compact"/>
        <w:numPr>
          <w:numId w:val="1002"/>
          <w:ilvl w:val="0"/>
        </w:numPr>
      </w:pPr>
      <w:r>
        <w:t xml:space="preserve">Knowledge of publishing, media, ecommerce industry a plus</w:t>
      </w:r>
    </w:p>
    <w:p>
      <w:pPr>
        <w:pStyle w:val="Compact"/>
        <w:numPr>
          <w:numId w:val="1002"/>
          <w:ilvl w:val="0"/>
        </w:numPr>
      </w:pPr>
      <w:r>
        <w:t xml:space="preserve">Proactively monitor all identified key performance indicators to ensure the website is running within the identified tolerances</w:t>
      </w:r>
    </w:p>
    <w:p>
      <w:pPr>
        <w:pStyle w:val="Compact"/>
        <w:numPr>
          <w:numId w:val="1002"/>
          <w:ilvl w:val="0"/>
        </w:numPr>
      </w:pPr>
      <w:r>
        <w:t xml:space="preserve">Understand Database tables, relationships, stored procedures, indexes and views</w:t>
      </w:r>
    </w:p>
    <w:p>
      <w:pPr>
        <w:pStyle w:val="Compact"/>
        <w:numPr>
          <w:numId w:val="1002"/>
          <w:ilvl w:val="0"/>
        </w:numPr>
      </w:pPr>
      <w:r>
        <w:t xml:space="preserve">Works independently, displays initiative</w:t>
      </w:r>
    </w:p>
    <w:p>
      <w:pPr>
        <w:pStyle w:val="Compact"/>
        <w:numPr>
          <w:numId w:val="1002"/>
          <w:ilvl w:val="0"/>
        </w:numPr>
      </w:pPr>
      <w:r>
        <w:t xml:space="preserve">Previous experience of Production Application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2021-10-28T18:38:30Z</dcterms:created>
  <dcterms:modified xsi:type="dcterms:W3CDTF">2021-10-28T18:38:30Z</dcterms:modified>
</cp:coreProperties>
</file>