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https://www.velvetjobs.com/job-descriptions/application-senior-developer</w:t>
        </w:r>
      </w:hyperlink>
    </w:p>
    <w:p>
      <w:pPr>
        <w:pStyle w:val="Heading1"/>
      </w:pPr>
      <w:bookmarkStart w:id="21" w:name="example-of-application-senior-developer-job-description"/>
      <w:r>
        <w:t xml:space="preserve">Example of Application Senior Developer Job Description</w:t>
      </w:r>
      <w:bookmarkEnd w:id="21"/>
    </w:p>
    <w:p>
      <w:pPr>
        <w:pStyle w:val="Compact"/>
      </w:pPr>
      <w:r>
        <w:t xml:space="preserve">Our company is growing rapidly and is looking for an application senior developer. To join our growing team, please review the list of responsibilities and qualifications.</w:t>
      </w:r>
    </w:p>
    <w:p>
      <w:pPr>
        <w:pStyle w:val="Heading2"/>
      </w:pPr>
      <w:bookmarkStart w:id="22" w:name="responsibilities-for-application-senior-developer"/>
      <w:r>
        <w:t xml:space="preserve">Responsibilities for application senior developer</w:t>
      </w:r>
      <w:bookmarkEnd w:id="22"/>
    </w:p>
    <w:p>
      <w:pPr>
        <w:pStyle w:val="Compact"/>
        <w:numPr>
          <w:numId w:val="1001"/>
          <w:ilvl w:val="0"/>
        </w:numPr>
      </w:pPr>
      <w:r>
        <w:t xml:space="preserve">Use appropriate programming language and technology, writes code, completes programming and documentation, performs testing and debugging of applications for the enterprise</w:t>
      </w:r>
    </w:p>
    <w:p>
      <w:pPr>
        <w:pStyle w:val="Compact"/>
        <w:numPr>
          <w:numId w:val="1001"/>
          <w:ilvl w:val="0"/>
        </w:numPr>
      </w:pPr>
      <w:r>
        <w:t xml:space="preserve">Ensures adherences to quality standards and reviews project deliverables</w:t>
      </w:r>
    </w:p>
    <w:p>
      <w:pPr>
        <w:pStyle w:val="Compact"/>
        <w:numPr>
          <w:numId w:val="1001"/>
          <w:ilvl w:val="0"/>
        </w:numPr>
      </w:pPr>
      <w:r>
        <w:t xml:space="preserve">Participates in remediation solutions</w:t>
      </w:r>
    </w:p>
    <w:p>
      <w:pPr>
        <w:pStyle w:val="Compact"/>
        <w:numPr>
          <w:numId w:val="1001"/>
          <w:ilvl w:val="0"/>
        </w:numPr>
      </w:pPr>
      <w:r>
        <w:t xml:space="preserve">Participates in project planning sessions with team members to analyze development requirements, provide design options, and provide work breakdown and estimates of work</w:t>
      </w:r>
    </w:p>
    <w:p>
      <w:pPr>
        <w:pStyle w:val="Compact"/>
        <w:numPr>
          <w:numId w:val="1001"/>
          <w:ilvl w:val="0"/>
        </w:numPr>
      </w:pPr>
      <w:r>
        <w:t xml:space="preserve">Describe financial responsibilities</w:t>
      </w:r>
    </w:p>
    <w:p>
      <w:pPr>
        <w:pStyle w:val="Compact"/>
        <w:numPr>
          <w:numId w:val="1001"/>
          <w:ilvl w:val="0"/>
        </w:numPr>
      </w:pPr>
      <w:r>
        <w:t xml:space="preserve">Works independently within some parameters, with limited technical and management guidance, taking ownership of problems within own area of knowledge</w:t>
      </w:r>
    </w:p>
    <w:p>
      <w:pPr>
        <w:pStyle w:val="Compact"/>
        <w:numPr>
          <w:numId w:val="1001"/>
          <w:ilvl w:val="0"/>
        </w:numPr>
      </w:pPr>
      <w:r>
        <w:t xml:space="preserve">Key responsibility areas are reviewed</w:t>
      </w:r>
    </w:p>
    <w:p>
      <w:pPr>
        <w:pStyle w:val="Compact"/>
        <w:numPr>
          <w:numId w:val="1001"/>
          <w:ilvl w:val="0"/>
        </w:numPr>
      </w:pPr>
      <w:r>
        <w:t xml:space="preserve">Reviews software engineer work for previous level</w:t>
      </w:r>
    </w:p>
    <w:p>
      <w:pPr>
        <w:pStyle w:val="Compact"/>
        <w:numPr>
          <w:numId w:val="1001"/>
          <w:ilvl w:val="0"/>
        </w:numPr>
      </w:pPr>
      <w:r>
        <w:t xml:space="preserve">Decisions are made within ambiguous guidelines with limited review with appropriate people</w:t>
      </w:r>
    </w:p>
    <w:p>
      <w:pPr>
        <w:pStyle w:val="Compact"/>
        <w:numPr>
          <w:numId w:val="1001"/>
          <w:ilvl w:val="0"/>
        </w:numPr>
      </w:pPr>
      <w:r>
        <w:t xml:space="preserve">Accountable for the quality of work, delivered within agreed procedures and timeframes and focused on internal and/or external customer needs</w:t>
      </w:r>
    </w:p>
    <w:p>
      <w:pPr>
        <w:pStyle w:val="Heading2"/>
      </w:pPr>
      <w:bookmarkStart w:id="23" w:name="qualifications-for-application-senior-developer"/>
      <w:r>
        <w:t xml:space="preserve">Qualifications for application senior developer</w:t>
      </w:r>
      <w:bookmarkEnd w:id="23"/>
    </w:p>
    <w:p>
      <w:pPr>
        <w:pStyle w:val="Compact"/>
        <w:numPr>
          <w:numId w:val="1002"/>
          <w:ilvl w:val="0"/>
        </w:numPr>
      </w:pPr>
      <w:r>
        <w:t xml:space="preserve">Demonstrated professional IT experience with developing mobile-friendly and secure web applications using PHP and modern Javascript frameworks</w:t>
      </w:r>
    </w:p>
    <w:p>
      <w:pPr>
        <w:pStyle w:val="Compact"/>
        <w:numPr>
          <w:numId w:val="1002"/>
          <w:ilvl w:val="0"/>
        </w:numPr>
      </w:pPr>
      <w:r>
        <w:t xml:space="preserve">Occasionally bend, squat, kneel, climb stairs or step ladders, reach or lift overhead, lie down, crawl, knee stand, or push or pull with forces up to 25 pounds (less than 33% of the work day)</w:t>
      </w:r>
    </w:p>
    <w:p>
      <w:pPr>
        <w:pStyle w:val="Compact"/>
        <w:numPr>
          <w:numId w:val="1002"/>
          <w:ilvl w:val="0"/>
        </w:numPr>
      </w:pPr>
      <w:r>
        <w:t xml:space="preserve">Possess ability to full range of body motions, physical agility, and ability to maintain balance</w:t>
      </w:r>
    </w:p>
    <w:p>
      <w:pPr>
        <w:pStyle w:val="Compact"/>
        <w:numPr>
          <w:numId w:val="1002"/>
          <w:ilvl w:val="0"/>
        </w:numPr>
      </w:pPr>
      <w:r>
        <w:t xml:space="preserve">5-10 years’ experience in SQL Programming and Administration</w:t>
      </w:r>
    </w:p>
    <w:p>
      <w:pPr>
        <w:pStyle w:val="Compact"/>
        <w:numPr>
          <w:numId w:val="1002"/>
          <w:ilvl w:val="0"/>
        </w:numPr>
      </w:pPr>
      <w:r>
        <w:t xml:space="preserve">Graduates in Engineering or Post Graduates in Computer Science / Applications</w:t>
      </w:r>
    </w:p>
    <w:p>
      <w:pPr>
        <w:pStyle w:val="Compact"/>
        <w:numPr>
          <w:numId w:val="1002"/>
          <w:ilvl w:val="0"/>
        </w:numPr>
      </w:pPr>
      <w:r>
        <w:t xml:space="preserve">Technically sound in Query Optimization, Query &amp; Server Performance monitoring and Troubleshooting</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pplication-senior-develop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pplication-senior-develop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2021-10-28T13:27:44Z</dcterms:created>
  <dcterms:modified xsi:type="dcterms:W3CDTF">2021-10-28T13:27:44Z</dcterms:modified>
</cp:coreProperties>
</file>