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https://www.velvetjobs.com/job-descriptions/application-product-manager</w:t>
        </w:r>
      </w:hyperlink>
    </w:p>
    <w:p>
      <w:pPr>
        <w:pStyle w:val="Heading1"/>
      </w:pPr>
      <w:bookmarkStart w:id="21" w:name="example-of-application-product-manager-job-description"/>
      <w:r>
        <w:t xml:space="preserve">Example of Application Product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application product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product-manager"/>
      <w:r>
        <w:t xml:space="preserve">Responsibilities for application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function is responsible to plan, agree with its supervisor and reach a sustainable target</w:t>
      </w:r>
    </w:p>
    <w:p>
      <w:pPr>
        <w:pStyle w:val="Compact"/>
        <w:numPr>
          <w:numId w:val="1001"/>
          <w:ilvl w:val="0"/>
        </w:numPr>
      </w:pPr>
      <w:r>
        <w:t xml:space="preserve">Provide technical and strategic support for Manager Customer Support and Product Development</w:t>
      </w:r>
    </w:p>
    <w:p>
      <w:pPr>
        <w:pStyle w:val="Compact"/>
        <w:numPr>
          <w:numId w:val="1001"/>
          <w:ilvl w:val="0"/>
        </w:numPr>
      </w:pPr>
      <w:r>
        <w:t xml:space="preserve">Customer and Competitive Intelligence - Intense interaction with customers and user group</w:t>
      </w:r>
    </w:p>
    <w:p>
      <w:pPr>
        <w:pStyle w:val="Compact"/>
        <w:numPr>
          <w:numId w:val="1001"/>
          <w:ilvl w:val="0"/>
        </w:numPr>
      </w:pPr>
      <w:r>
        <w:t xml:space="preserve">Understanding of competition to devise offensive and defensive strategies to respond to problems posed</w:t>
      </w:r>
    </w:p>
    <w:p>
      <w:pPr>
        <w:pStyle w:val="Compact"/>
        <w:numPr>
          <w:numId w:val="1001"/>
          <w:ilvl w:val="0"/>
        </w:numPr>
      </w:pPr>
      <w:r>
        <w:t xml:space="preserve">Understand regional differences</w:t>
      </w:r>
    </w:p>
    <w:p>
      <w:pPr>
        <w:pStyle w:val="Compact"/>
        <w:numPr>
          <w:numId w:val="1001"/>
          <w:ilvl w:val="0"/>
        </w:numPr>
      </w:pPr>
      <w:r>
        <w:t xml:space="preserve">Detailed Product Definition, Positioning, Business Planning</w:t>
      </w:r>
    </w:p>
    <w:p>
      <w:pPr>
        <w:pStyle w:val="Compact"/>
        <w:numPr>
          <w:numId w:val="1001"/>
          <w:ilvl w:val="0"/>
        </w:numPr>
      </w:pPr>
      <w:r>
        <w:t xml:space="preserve">Devise Strategy for Product, Roadmap and Release planning</w:t>
      </w:r>
    </w:p>
    <w:p>
      <w:pPr>
        <w:pStyle w:val="Compact"/>
        <w:numPr>
          <w:numId w:val="1001"/>
          <w:ilvl w:val="0"/>
        </w:numPr>
      </w:pPr>
      <w:r>
        <w:t xml:space="preserve">Close interaction with R&amp;D during Analysis and Implementation phase</w:t>
      </w:r>
    </w:p>
    <w:p>
      <w:pPr>
        <w:pStyle w:val="Compact"/>
        <w:numPr>
          <w:numId w:val="1001"/>
          <w:ilvl w:val="0"/>
        </w:numPr>
      </w:pPr>
      <w:r>
        <w:t xml:space="preserve">Definition of necessary deliverables for launching product</w:t>
      </w:r>
    </w:p>
    <w:p>
      <w:pPr>
        <w:pStyle w:val="Compact"/>
        <w:numPr>
          <w:numId w:val="1001"/>
          <w:ilvl w:val="0"/>
        </w:numPr>
      </w:pPr>
      <w:r>
        <w:t xml:space="preserve">Evangelism - Evangelize products, positioning and differentiation</w:t>
      </w:r>
    </w:p>
    <w:p>
      <w:pPr>
        <w:pStyle w:val="Heading2"/>
      </w:pPr>
      <w:bookmarkStart w:id="23" w:name="qualifications-for-application-product-manager"/>
      <w:r>
        <w:t xml:space="preserve">Qualifications for application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Furthermore you administer the communication of training concepts into regional Training Centers and Country Organizations to ensure optimally trained regional application specialists</w:t>
      </w:r>
    </w:p>
    <w:p>
      <w:pPr>
        <w:pStyle w:val="Compact"/>
        <w:numPr>
          <w:numId w:val="1002"/>
          <w:ilvl w:val="0"/>
        </w:numPr>
      </w:pPr>
      <w:r>
        <w:t xml:space="preserve">You steer the communication between Business Area / Business Line, training center development and sales in regards to the training strategy and implementation</w:t>
      </w:r>
    </w:p>
    <w:p>
      <w:pPr>
        <w:pStyle w:val="Compact"/>
        <w:numPr>
          <w:numId w:val="1002"/>
          <w:ilvl w:val="0"/>
        </w:numPr>
      </w:pPr>
      <w:r>
        <w:t xml:space="preserve">You are the main point of contact during first product implementations (clinical check) for local applications specialist in countries, support and coordination during clinical use test phase at customers</w:t>
      </w:r>
    </w:p>
    <w:p>
      <w:pPr>
        <w:pStyle w:val="Compact"/>
        <w:numPr>
          <w:numId w:val="1002"/>
          <w:ilvl w:val="0"/>
        </w:numPr>
      </w:pPr>
      <w:r>
        <w:t xml:space="preserve">If needed you support the Business Area AT with the creation of marketing material for training purposes demonstration of features at key congresses</w:t>
      </w:r>
    </w:p>
    <w:p>
      <w:pPr>
        <w:pStyle w:val="Compact"/>
        <w:numPr>
          <w:numId w:val="1002"/>
          <w:ilvl w:val="0"/>
        </w:numPr>
      </w:pPr>
      <w:r>
        <w:t xml:space="preserve">You have successfully completed your studies in medicine or as a medical engineer, or have equivalent qualifications</w:t>
      </w:r>
    </w:p>
    <w:p>
      <w:pPr>
        <w:pStyle w:val="Compact"/>
        <w:numPr>
          <w:numId w:val="1002"/>
          <w:ilvl w:val="0"/>
        </w:numPr>
      </w:pPr>
      <w:r>
        <w:t xml:space="preserve">You possess several years of experience in surgery and/or angio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2021-10-28T13:33:13Z</dcterms:created>
  <dcterms:modified xsi:type="dcterms:W3CDTF">2021-10-28T13:33:13Z</dcterms:modified>
</cp:coreProperties>
</file>