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https://www.velvetjobs.com/job-descriptions/application-product-manager</w:t>
        </w:r>
      </w:hyperlink>
    </w:p>
    <w:p>
      <w:pPr>
        <w:pStyle w:val="Heading1"/>
      </w:pPr>
      <w:bookmarkStart w:id="21" w:name="example-of-application-product-manager-job-description"/>
      <w:r>
        <w:t xml:space="preserve">Example of Application Product Manager Job Description</w:t>
      </w:r>
      <w:bookmarkEnd w:id="21"/>
    </w:p>
    <w:p>
      <w:pPr>
        <w:pStyle w:val="Compact"/>
      </w:pPr>
      <w:r>
        <w:t xml:space="preserve">Our company is growing rapidly and is looking to fill the role of application product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application-product-manager"/>
      <w:r>
        <w:t xml:space="preserve">Responsibilities for application product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25% - Build and manage a team that designs, operates, and continually improves the QS PLM Service globally</w:t>
      </w:r>
    </w:p>
    <w:p>
      <w:pPr>
        <w:pStyle w:val="Compact"/>
        <w:numPr>
          <w:numId w:val="1001"/>
          <w:ilvl w:val="0"/>
        </w:numPr>
      </w:pPr>
      <w:r>
        <w:t xml:space="preserve">10% - Be the liaison with Business IT owner(s) for the QS PLM service</w:t>
      </w:r>
    </w:p>
    <w:p>
      <w:pPr>
        <w:pStyle w:val="Compact"/>
        <w:numPr>
          <w:numId w:val="1001"/>
          <w:ilvl w:val="0"/>
        </w:numPr>
      </w:pPr>
      <w:r>
        <w:t xml:space="preserve">Promote continuous improvement of Education Services for Molecular Imaging (MI), considering functional, technical, clinical and economic aspects</w:t>
      </w:r>
    </w:p>
    <w:p>
      <w:pPr>
        <w:pStyle w:val="Compact"/>
        <w:numPr>
          <w:numId w:val="1001"/>
          <w:ilvl w:val="0"/>
        </w:numPr>
      </w:pPr>
      <w:r>
        <w:t xml:space="preserve">Manage the entire product life cycle strategy with clear goals, initiatives, and road maps</w:t>
      </w:r>
    </w:p>
    <w:p>
      <w:pPr>
        <w:pStyle w:val="Compact"/>
        <w:numPr>
          <w:numId w:val="1001"/>
          <w:ilvl w:val="0"/>
        </w:numPr>
      </w:pPr>
      <w:r>
        <w:t xml:space="preserve">Drive product release plans with detailed schedules, phases, milestones, and launch dates</w:t>
      </w:r>
    </w:p>
    <w:p>
      <w:pPr>
        <w:pStyle w:val="Compact"/>
        <w:numPr>
          <w:numId w:val="1001"/>
          <w:ilvl w:val="0"/>
        </w:numPr>
      </w:pPr>
      <w:r>
        <w:t xml:space="preserve">Define and prioritize product features with clear requirements, design specifications, and engineering guidelines</w:t>
      </w:r>
    </w:p>
    <w:p>
      <w:pPr>
        <w:pStyle w:val="Compact"/>
        <w:numPr>
          <w:numId w:val="1001"/>
          <w:ilvl w:val="0"/>
        </w:numPr>
      </w:pPr>
      <w:r>
        <w:t xml:space="preserve">Evaluate and prioritize new product ideas through market research with existing customers and non-customers</w:t>
      </w:r>
    </w:p>
    <w:p>
      <w:pPr>
        <w:pStyle w:val="Compact"/>
        <w:numPr>
          <w:numId w:val="1001"/>
          <w:ilvl w:val="0"/>
        </w:numPr>
      </w:pPr>
      <w:r>
        <w:t xml:space="preserve">Communicate and collaborate regularly with engineering, marketing, sales, and customer success</w:t>
      </w:r>
    </w:p>
    <w:p>
      <w:pPr>
        <w:pStyle w:val="Compact"/>
        <w:numPr>
          <w:numId w:val="1001"/>
          <w:ilvl w:val="0"/>
        </w:numPr>
      </w:pPr>
      <w:r>
        <w:t xml:space="preserve">Lead the technical discussions at the customers</w:t>
      </w:r>
    </w:p>
    <w:p>
      <w:pPr>
        <w:pStyle w:val="Compact"/>
        <w:numPr>
          <w:numId w:val="1001"/>
          <w:ilvl w:val="0"/>
        </w:numPr>
      </w:pPr>
      <w:r>
        <w:t xml:space="preserve">Responsible for developing technical solutions for customer applications based on changes in legislation and market/customer requirements to ensure business has timely competitive results</w:t>
      </w:r>
    </w:p>
    <w:p>
      <w:pPr>
        <w:pStyle w:val="Heading2"/>
      </w:pPr>
      <w:bookmarkStart w:id="23" w:name="qualifications-for-application-product-manager"/>
      <w:r>
        <w:t xml:space="preserve">Qualifications for application product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Knowledge of application runtimes and frameworks</w:t>
      </w:r>
    </w:p>
    <w:p>
      <w:pPr>
        <w:pStyle w:val="Compact"/>
        <w:numPr>
          <w:numId w:val="1002"/>
          <w:ilvl w:val="0"/>
        </w:numPr>
      </w:pPr>
      <w:r>
        <w:t xml:space="preserve">Solid communicator across a span of technical and business stakeholders</w:t>
      </w:r>
    </w:p>
    <w:p>
      <w:pPr>
        <w:pStyle w:val="Compact"/>
        <w:numPr>
          <w:numId w:val="1002"/>
          <w:ilvl w:val="0"/>
        </w:numPr>
      </w:pPr>
      <w:r>
        <w:t xml:space="preserve">Experience managing creative and technical professionals</w:t>
      </w:r>
    </w:p>
    <w:p>
      <w:pPr>
        <w:pStyle w:val="Compact"/>
        <w:numPr>
          <w:numId w:val="1002"/>
          <w:ilvl w:val="0"/>
        </w:numPr>
      </w:pPr>
      <w:r>
        <w:t xml:space="preserve">Experience delivering Web experiences that meet user needs based on usability research, UX design and information architecture principles, and product management methodologies</w:t>
      </w:r>
    </w:p>
    <w:p>
      <w:pPr>
        <w:pStyle w:val="Compact"/>
        <w:numPr>
          <w:numId w:val="1002"/>
          <w:ilvl w:val="0"/>
        </w:numPr>
      </w:pPr>
      <w:r>
        <w:t xml:space="preserve">At least 5 years of working experience in similar positions</w:t>
      </w:r>
    </w:p>
    <w:p>
      <w:pPr>
        <w:pStyle w:val="Compact"/>
        <w:numPr>
          <w:numId w:val="1002"/>
          <w:ilvl w:val="0"/>
        </w:numPr>
      </w:pPr>
      <w:r>
        <w:t xml:space="preserve">Previous Experience dealing with air conditioning systems, chillers, air handling units, consultant engineering companies and construction or maintenance companies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pplication-produc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pplication-produc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2021-10-28T13:10:45Z</dcterms:created>
  <dcterms:modified xsi:type="dcterms:W3CDTF">2021-10-28T13:10:45Z</dcterms:modified>
</cp:coreProperties>
</file>