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https://www.velvetjobs.com/job-descriptions/application-owner</w:t>
        </w:r>
      </w:hyperlink>
    </w:p>
    <w:p>
      <w:pPr>
        <w:pStyle w:val="Heading1"/>
      </w:pPr>
      <w:bookmarkStart w:id="21" w:name="example-of-application-owner-job-description"/>
      <w:r>
        <w:t xml:space="preserve">Example of Application Owner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application owner.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owner"/>
      <w:r>
        <w:t xml:space="preserve">Responsibilities for application owner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the trainer to ensure end users have adequate knowledge to maximize adoption of productivity tool set</w:t>
      </w:r>
    </w:p>
    <w:p>
      <w:pPr>
        <w:pStyle w:val="Compact"/>
        <w:numPr>
          <w:numId w:val="1001"/>
          <w:ilvl w:val="0"/>
        </w:numPr>
      </w:pPr>
      <w:r>
        <w:t xml:space="preserve">Partner with IT to improve onboarding experience and efficiency</w:t>
      </w:r>
    </w:p>
    <w:p>
      <w:pPr>
        <w:pStyle w:val="Compact"/>
        <w:numPr>
          <w:numId w:val="1001"/>
          <w:ilvl w:val="0"/>
        </w:numPr>
      </w:pPr>
      <w:r>
        <w:t xml:space="preserve">May also assess impact and implications from a cost, efficiency, contractual, legal and/or regulatory standpoint</w:t>
      </w:r>
    </w:p>
    <w:p>
      <w:pPr>
        <w:pStyle w:val="Compact"/>
        <w:numPr>
          <w:numId w:val="1001"/>
          <w:ilvl w:val="0"/>
        </w:numPr>
      </w:pPr>
      <w:r>
        <w:t xml:space="preserve">May participate in both CMS and internal audits by gathering audit samples, adhering to CMS required deadlines and submitting required documentation to both internal and external auditing sites</w:t>
      </w:r>
    </w:p>
    <w:p>
      <w:pPr>
        <w:pStyle w:val="Compact"/>
        <w:numPr>
          <w:numId w:val="1001"/>
          <w:ilvl w:val="0"/>
        </w:numPr>
      </w:pPr>
      <w:r>
        <w:t xml:space="preserve">May participate in the selection of additional software applications</w:t>
      </w:r>
    </w:p>
    <w:p>
      <w:pPr>
        <w:pStyle w:val="Compact"/>
        <w:numPr>
          <w:numId w:val="1001"/>
          <w:ilvl w:val="0"/>
        </w:numPr>
      </w:pPr>
      <w:r>
        <w:t xml:space="preserve">May have responsibility for people management or may be an individual contributor working on significant processes utilizing independent judgment and discretion within a large business organization or across various functional areas</w:t>
      </w:r>
    </w:p>
    <w:p>
      <w:pPr>
        <w:pStyle w:val="Compact"/>
        <w:numPr>
          <w:numId w:val="1001"/>
          <w:ilvl w:val="0"/>
        </w:numPr>
      </w:pPr>
      <w:r>
        <w:t xml:space="preserve">Prioritize and plan the development of app features and releases (product roadmap) to meet the goals of the Patient Engagement Program</w:t>
      </w:r>
    </w:p>
    <w:p>
      <w:pPr>
        <w:pStyle w:val="Compact"/>
        <w:numPr>
          <w:numId w:val="1001"/>
          <w:ilvl w:val="0"/>
        </w:numPr>
      </w:pPr>
      <w:r>
        <w:t xml:space="preserve">Own the development, delivery and maintenance of the poduct by leading internal &amp; external cross-functional teams</w:t>
      </w:r>
    </w:p>
    <w:p>
      <w:pPr>
        <w:pStyle w:val="Compact"/>
        <w:numPr>
          <w:numId w:val="1001"/>
          <w:ilvl w:val="0"/>
        </w:numPr>
      </w:pPr>
      <w:r>
        <w:t xml:space="preserve">Define, document and prioritize user stories</w:t>
      </w:r>
    </w:p>
    <w:p>
      <w:pPr>
        <w:pStyle w:val="Compact"/>
        <w:numPr>
          <w:numId w:val="1001"/>
          <w:ilvl w:val="0"/>
        </w:numPr>
      </w:pPr>
      <w:r>
        <w:t xml:space="preserve">Groom and manage product backlog</w:t>
      </w:r>
    </w:p>
    <w:p>
      <w:pPr>
        <w:pStyle w:val="Heading2"/>
      </w:pPr>
      <w:bookmarkStart w:id="23" w:name="qualifications-for-application-owner"/>
      <w:r>
        <w:t xml:space="preserve">Qualifications for application owner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6+ years of experience in working in Business Process, Product Development/Management, and/or Education Services for large IT related projects</w:t>
      </w:r>
    </w:p>
    <w:p>
      <w:pPr>
        <w:pStyle w:val="Compact"/>
        <w:numPr>
          <w:numId w:val="1002"/>
          <w:ilvl w:val="0"/>
        </w:numPr>
      </w:pPr>
      <w:r>
        <w:t xml:space="preserve">Experience utilizing mobile technology to engage customers with a brand or product line</w:t>
      </w:r>
    </w:p>
    <w:p>
      <w:pPr>
        <w:pStyle w:val="Compact"/>
        <w:numPr>
          <w:numId w:val="1002"/>
          <w:ilvl w:val="0"/>
        </w:numPr>
      </w:pPr>
      <w:r>
        <w:t xml:space="preserve">Expertise with mobile technology in the kids entertainment, education K-12 sector, and/or eCommerce, a plus!</w:t>
      </w:r>
    </w:p>
    <w:p>
      <w:pPr>
        <w:pStyle w:val="Compact"/>
        <w:numPr>
          <w:numId w:val="1002"/>
          <w:ilvl w:val="0"/>
        </w:numPr>
      </w:pPr>
      <w:r>
        <w:t xml:space="preserve">Past experience in a product owner / business-analyst type of role (at least ~5 years)</w:t>
      </w:r>
    </w:p>
    <w:p>
      <w:pPr>
        <w:pStyle w:val="Compact"/>
        <w:numPr>
          <w:numId w:val="1002"/>
          <w:ilvl w:val="0"/>
        </w:numPr>
      </w:pPr>
      <w:r>
        <w:t xml:space="preserve">Experience working with technology and business SMEs to document as-is and to-be processes and data requirements</w:t>
      </w:r>
    </w:p>
    <w:p>
      <w:pPr>
        <w:pStyle w:val="Compact"/>
        <w:numPr>
          <w:numId w:val="1002"/>
          <w:ilvl w:val="0"/>
        </w:numPr>
      </w:pPr>
      <w:r>
        <w:t xml:space="preserve">Strong attention detail and commitment to customer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ow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ow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2021-10-28T18:34:07Z</dcterms:created>
  <dcterms:modified xsi:type="dcterms:W3CDTF">2021-10-28T18:34:07Z</dcterms:modified>
</cp:coreProperties>
</file>