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</w:t>
        </w:r>
      </w:hyperlink>
    </w:p>
    <w:p>
      <w:pPr>
        <w:pStyle w:val="Heading1"/>
      </w:pPr>
      <w:bookmarkStart w:id="21" w:name="example-of-application-developer-job-description"/>
      <w:r>
        <w:t xml:space="preserve">Example of Application Developer Job Description</w:t>
      </w:r>
      <w:bookmarkEnd w:id="21"/>
    </w:p>
    <w:p>
      <w:pPr>
        <w:pStyle w:val="Compact"/>
      </w:pPr>
      <w:r>
        <w:t xml:space="preserve">Our company is looking for an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application-developer"/>
      <w:r>
        <w:t xml:space="preserve">Responsibilities for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a Technology Applications Developer you will provide high quality technology solutions that address business needs by developing applications within mature technology environments</w:t>
      </w:r>
    </w:p>
    <w:p>
      <w:pPr>
        <w:pStyle w:val="Compact"/>
        <w:numPr>
          <w:numId w:val="1001"/>
          <w:ilvl w:val="0"/>
        </w:numPr>
      </w:pPr>
      <w:r>
        <w:t xml:space="preserve">Contribute to technical plans in determining architecture and technology choices on the AEM platform including vendor integrations</w:t>
      </w:r>
    </w:p>
    <w:p>
      <w:pPr>
        <w:pStyle w:val="Compact"/>
        <w:numPr>
          <w:numId w:val="1001"/>
          <w:ilvl w:val="0"/>
        </w:numPr>
      </w:pPr>
      <w:r>
        <w:t xml:space="preserve">Has strong knowledge of IT systems and practices specific to IVR technologies</w:t>
      </w:r>
    </w:p>
    <w:p>
      <w:pPr>
        <w:pStyle w:val="Compact"/>
        <w:numPr>
          <w:numId w:val="1001"/>
          <w:ilvl w:val="0"/>
        </w:numPr>
      </w:pPr>
      <w:r>
        <w:t xml:space="preserve">Direct participation in all phases of the software development life cycle including designing, coding, testing, deploying, and providing production support of application solutions</w:t>
      </w:r>
    </w:p>
    <w:p>
      <w:pPr>
        <w:pStyle w:val="Compact"/>
        <w:numPr>
          <w:numId w:val="1001"/>
          <w:ilvl w:val="0"/>
        </w:numPr>
      </w:pPr>
      <w:r>
        <w:t xml:space="preserve">Participate in implementation and support efforts assigned to onshore and offshore resources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Virtual Branch technology, Product leads, LOB leads and Cross – Impacted Technology Teams</w:t>
      </w:r>
    </w:p>
    <w:p>
      <w:pPr>
        <w:pStyle w:val="Compact"/>
        <w:numPr>
          <w:numId w:val="1001"/>
          <w:ilvl w:val="0"/>
        </w:numPr>
      </w:pPr>
      <w:r>
        <w:t xml:space="preserve">Do Application Development in Agile / Waterflow model</w:t>
      </w:r>
    </w:p>
    <w:p>
      <w:pPr>
        <w:pStyle w:val="Compact"/>
        <w:numPr>
          <w:numId w:val="1001"/>
          <w:ilvl w:val="0"/>
        </w:numPr>
      </w:pPr>
      <w:r>
        <w:t xml:space="preserve">Designs, codes, tests, debugs, installs, documents and maintains moderately complex software applications and databases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technical solutions as assigned, ensuring and adhering to all established methodologies, standards and guidelines</w:t>
      </w:r>
    </w:p>
    <w:p>
      <w:pPr>
        <w:pStyle w:val="Compact"/>
        <w:numPr>
          <w:numId w:val="1001"/>
          <w:ilvl w:val="0"/>
        </w:numPr>
      </w:pPr>
      <w:r>
        <w:t xml:space="preserve">Following the SDLC methods and best practices on the team to ensure that quality standards are met</w:t>
      </w:r>
    </w:p>
    <w:p>
      <w:pPr>
        <w:pStyle w:val="Heading2"/>
      </w:pPr>
      <w:bookmarkStart w:id="23" w:name="qualifications-for-application-developer"/>
      <w:r>
        <w:t xml:space="preserve">Qualifications for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4 years' experience with the JAVA platform, including J2EE, JMS, JavaScript, SWING</w:t>
      </w:r>
    </w:p>
    <w:p>
      <w:pPr>
        <w:pStyle w:val="Compact"/>
        <w:numPr>
          <w:numId w:val="1002"/>
          <w:ilvl w:val="0"/>
        </w:numPr>
      </w:pPr>
      <w:r>
        <w:t xml:space="preserve">Proven C++, Sybase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Proven IT commercial experience</w:t>
      </w:r>
    </w:p>
    <w:p>
      <w:pPr>
        <w:pStyle w:val="Compact"/>
        <w:numPr>
          <w:numId w:val="1002"/>
          <w:ilvl w:val="0"/>
        </w:numPr>
      </w:pPr>
      <w:r>
        <w:t xml:space="preserve">Exposure to a broad range of technical skills and a genuine interest in computing</w:t>
      </w:r>
    </w:p>
    <w:p>
      <w:pPr>
        <w:pStyle w:val="Compact"/>
        <w:numPr>
          <w:numId w:val="1002"/>
          <w:ilvl w:val="0"/>
        </w:numPr>
      </w:pPr>
      <w:r>
        <w:t xml:space="preserve">Track record of delivering to specification and to deadlines</w:t>
      </w:r>
    </w:p>
    <w:p>
      <w:pPr>
        <w:pStyle w:val="Compact"/>
        <w:numPr>
          <w:numId w:val="1002"/>
          <w:ilvl w:val="0"/>
        </w:numPr>
      </w:pPr>
      <w:r>
        <w:t xml:space="preserve">Must have experience with client/server technology and object oriented programming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2021-10-28T13:14:51Z</dcterms:created>
  <dcterms:modified xsi:type="dcterms:W3CDTF">2021-10-28T13:14:51Z</dcterms:modified>
</cp:coreProperties>
</file>