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https://www.velvetjobs.com/job-descriptions/application-database-administrator</w:t>
        </w:r>
      </w:hyperlink>
    </w:p>
    <w:p>
      <w:pPr>
        <w:pStyle w:val="Heading1"/>
      </w:pPr>
      <w:bookmarkStart w:id="21" w:name="example-of-application-database-administrator-job-description"/>
      <w:r>
        <w:t xml:space="preserve">Example of Application Database Administrator Job Description</w:t>
      </w:r>
      <w:bookmarkEnd w:id="21"/>
    </w:p>
    <w:p>
      <w:pPr>
        <w:pStyle w:val="Compact"/>
      </w:pPr>
      <w:r>
        <w:t xml:space="preserve">Our company is looking for an application database administrator.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application-database-administrator"/>
      <w:r>
        <w:t xml:space="preserve">Responsibilities for application database administrator</w:t>
      </w:r>
      <w:bookmarkEnd w:id="22"/>
    </w:p>
    <w:p>
      <w:pPr>
        <w:pStyle w:val="Compact"/>
        <w:numPr>
          <w:numId w:val="1001"/>
          <w:ilvl w:val="0"/>
        </w:numPr>
      </w:pPr>
      <w:r>
        <w:t xml:space="preserve">Perform capacity planning including allocating system storage and planning future storage requirements</w:t>
      </w:r>
    </w:p>
    <w:p>
      <w:pPr>
        <w:pStyle w:val="Compact"/>
        <w:numPr>
          <w:numId w:val="1001"/>
          <w:ilvl w:val="0"/>
        </w:numPr>
      </w:pPr>
      <w:r>
        <w:t xml:space="preserve">Participate as Subject Matter Expert (SME) as required for design reviews and technology and tool selection</w:t>
      </w:r>
    </w:p>
    <w:p>
      <w:pPr>
        <w:pStyle w:val="Compact"/>
        <w:numPr>
          <w:numId w:val="1001"/>
          <w:ilvl w:val="0"/>
        </w:numPr>
      </w:pPr>
      <w:r>
        <w:t xml:space="preserve">Strong working knowledge of dataguard</w:t>
      </w:r>
    </w:p>
    <w:p>
      <w:pPr>
        <w:pStyle w:val="Compact"/>
        <w:numPr>
          <w:numId w:val="1001"/>
          <w:ilvl w:val="0"/>
        </w:numPr>
      </w:pPr>
      <w:r>
        <w:t xml:space="preserve">Provide guidelines for development and production running Peoplesoft FS/HR application and home grown applications</w:t>
      </w:r>
    </w:p>
    <w:p>
      <w:pPr>
        <w:pStyle w:val="Compact"/>
        <w:numPr>
          <w:numId w:val="1001"/>
          <w:ilvl w:val="0"/>
        </w:numPr>
      </w:pPr>
      <w:r>
        <w:t xml:space="preserve">Works with other Software Engineers to continuously improve production support levels</w:t>
      </w:r>
    </w:p>
    <w:p>
      <w:pPr>
        <w:pStyle w:val="Compact"/>
        <w:numPr>
          <w:numId w:val="1001"/>
          <w:ilvl w:val="0"/>
        </w:numPr>
      </w:pPr>
      <w:r>
        <w:t xml:space="preserve">Plan, perform and monitor database backups using Oracle RMAN Recovery Manager and work in Oracle cloud environment by managing the upgraded databases</w:t>
      </w:r>
    </w:p>
    <w:p>
      <w:pPr>
        <w:pStyle w:val="Compact"/>
        <w:numPr>
          <w:numId w:val="1001"/>
          <w:ilvl w:val="0"/>
        </w:numPr>
      </w:pPr>
      <w:r>
        <w:t xml:space="preserve">Perform full and point-in-time Oracle database recoveries</w:t>
      </w:r>
    </w:p>
    <w:p>
      <w:pPr>
        <w:pStyle w:val="Compact"/>
        <w:numPr>
          <w:numId w:val="1001"/>
          <w:ilvl w:val="0"/>
        </w:numPr>
      </w:pPr>
      <w:r>
        <w:t xml:space="preserve">Good understanding of SQL Server backups, restores, replication and log shipping</w:t>
      </w:r>
    </w:p>
    <w:p>
      <w:pPr>
        <w:pStyle w:val="Compact"/>
        <w:numPr>
          <w:numId w:val="1001"/>
          <w:ilvl w:val="0"/>
        </w:numPr>
      </w:pPr>
      <w:r>
        <w:t xml:space="preserve">Maintain and monitor database security</w:t>
      </w:r>
    </w:p>
    <w:p>
      <w:pPr>
        <w:pStyle w:val="Compact"/>
        <w:numPr>
          <w:numId w:val="1001"/>
          <w:ilvl w:val="0"/>
        </w:numPr>
      </w:pPr>
      <w:r>
        <w:t xml:space="preserve">Works closely with auditors in maintaining the audit standards for the databases</w:t>
      </w:r>
    </w:p>
    <w:p>
      <w:pPr>
        <w:pStyle w:val="Heading2"/>
      </w:pPr>
      <w:bookmarkStart w:id="23" w:name="qualifications-for-application-database-administrator"/>
      <w:r>
        <w:t xml:space="preserve">Qualifications for application database administrator</w:t>
      </w:r>
      <w:bookmarkEnd w:id="23"/>
    </w:p>
    <w:p>
      <w:pPr>
        <w:pStyle w:val="Compact"/>
        <w:numPr>
          <w:numId w:val="1002"/>
          <w:ilvl w:val="0"/>
        </w:numPr>
      </w:pPr>
      <w:r>
        <w:t xml:space="preserve">Experience as Linux power user is required</w:t>
      </w:r>
    </w:p>
    <w:p>
      <w:pPr>
        <w:pStyle w:val="Compact"/>
        <w:numPr>
          <w:numId w:val="1002"/>
          <w:ilvl w:val="0"/>
        </w:numPr>
      </w:pPr>
      <w:r>
        <w:t xml:space="preserve">Bachelor's degree in Computer Science, Computer Technology, or related field or equivalent knowlege</w:t>
      </w:r>
    </w:p>
    <w:p>
      <w:pPr>
        <w:pStyle w:val="Compact"/>
        <w:numPr>
          <w:numId w:val="1002"/>
          <w:ilvl w:val="0"/>
        </w:numPr>
      </w:pPr>
      <w:r>
        <w:t xml:space="preserve">WABASH NATIONAL IS WILLING TO TRAIN A NEW GRAD RIGHT OUT OF SCHOOL</w:t>
      </w:r>
    </w:p>
    <w:p>
      <w:pPr>
        <w:pStyle w:val="Compact"/>
        <w:numPr>
          <w:numId w:val="1002"/>
          <w:ilvl w:val="0"/>
        </w:numPr>
      </w:pPr>
      <w:r>
        <w:t xml:space="preserve">Past record of leadership in organizations/groups that are not necessarily social but show leadership experience</w:t>
      </w:r>
    </w:p>
    <w:p>
      <w:pPr>
        <w:pStyle w:val="Compact"/>
        <w:numPr>
          <w:numId w:val="1002"/>
          <w:ilvl w:val="0"/>
        </w:numPr>
      </w:pPr>
      <w:r>
        <w:t xml:space="preserve">Track record with senior design projects to show thought processes and leadership</w:t>
      </w:r>
    </w:p>
    <w:p>
      <w:pPr>
        <w:pStyle w:val="Compact"/>
        <w:numPr>
          <w:numId w:val="1002"/>
          <w:ilvl w:val="0"/>
        </w:numPr>
      </w:pPr>
      <w:r>
        <w:t xml:space="preserve">The ability to streamline repetitive tasks using scripting and automation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pplication-database-administra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pplication-database-administra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2021-10-28T13:31:57Z</dcterms:created>
  <dcterms:modified xsi:type="dcterms:W3CDTF">2021-10-28T13:31:57Z</dcterms:modified>
</cp:coreProperties>
</file>