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https://www.velvetjobs.com/job-descriptions/application-database-administrator</w:t>
        </w:r>
      </w:hyperlink>
    </w:p>
    <w:p>
      <w:pPr>
        <w:pStyle w:val="Heading1"/>
      </w:pPr>
      <w:bookmarkStart w:id="21" w:name="example-of-application-database-administrator-job-description"/>
      <w:r>
        <w:t xml:space="preserve">Example of Application Database Administrator Job Description</w:t>
      </w:r>
      <w:bookmarkEnd w:id="21"/>
    </w:p>
    <w:p>
      <w:pPr>
        <w:pStyle w:val="Compact"/>
      </w:pPr>
      <w:r>
        <w:t xml:space="preserve">Our company is growing rapidly and is hiring for an application database administrator. To join our growing team, please review the list of responsibilities and qualifications.</w:t>
      </w:r>
    </w:p>
    <w:p>
      <w:pPr>
        <w:pStyle w:val="Heading2"/>
      </w:pPr>
      <w:bookmarkStart w:id="22" w:name="responsibilities-for-application-database-administrator"/>
      <w:r>
        <w:t xml:space="preserve">Responsibilities for application database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Recommend solutions by defining database physical structure, functional capabilities, security, data back-up, and recovery specifications</w:t>
      </w:r>
    </w:p>
    <w:p>
      <w:pPr>
        <w:pStyle w:val="Compact"/>
        <w:numPr>
          <w:numId w:val="1001"/>
          <w:ilvl w:val="0"/>
        </w:numPr>
      </w:pPr>
      <w:r>
        <w:t xml:space="preserve">Install revised or new systems by proposing specifications and processes</w:t>
      </w:r>
    </w:p>
    <w:p>
      <w:pPr>
        <w:pStyle w:val="Compact"/>
        <w:numPr>
          <w:numId w:val="1001"/>
          <w:ilvl w:val="0"/>
        </w:numPr>
      </w:pPr>
      <w:r>
        <w:t xml:space="preserve">Maintain database performance by calculating optimum values for database parameters</w:t>
      </w:r>
    </w:p>
    <w:p>
      <w:pPr>
        <w:pStyle w:val="Compact"/>
        <w:numPr>
          <w:numId w:val="1001"/>
          <w:ilvl w:val="0"/>
        </w:numPr>
      </w:pPr>
      <w:r>
        <w:t xml:space="preserve">Prepare users by conducting training, supplying them with information to answer questions/requests while resolving problems as they arise</w:t>
      </w:r>
    </w:p>
    <w:p>
      <w:pPr>
        <w:pStyle w:val="Compact"/>
        <w:numPr>
          <w:numId w:val="1001"/>
          <w:ilvl w:val="0"/>
        </w:numPr>
      </w:pPr>
      <w:r>
        <w:t xml:space="preserve">Contribute towards team effort by accomplishing related results as needed</w:t>
      </w:r>
    </w:p>
    <w:p>
      <w:pPr>
        <w:pStyle w:val="Compact"/>
        <w:numPr>
          <w:numId w:val="1001"/>
          <w:ilvl w:val="0"/>
        </w:numPr>
      </w:pPr>
      <w:r>
        <w:t xml:space="preserve">Proactively take steps to reduce day-to-day activities by automating administrative tasks using system tools, utilities, and other software</w:t>
      </w:r>
    </w:p>
    <w:p>
      <w:pPr>
        <w:pStyle w:val="Compact"/>
        <w:numPr>
          <w:numId w:val="1001"/>
          <w:ilvl w:val="0"/>
        </w:numPr>
      </w:pPr>
      <w:r>
        <w:t xml:space="preserve">Develop task oriented project plans and cost estimates</w:t>
      </w:r>
    </w:p>
    <w:p>
      <w:pPr>
        <w:pStyle w:val="Compact"/>
        <w:numPr>
          <w:numId w:val="1001"/>
          <w:ilvl w:val="0"/>
        </w:numPr>
      </w:pPr>
      <w:r>
        <w:t xml:space="preserve">Keep immediate supervisor informed of all problems and take necessary corrective action where appropriate or suggest alternative courses of action</w:t>
      </w:r>
    </w:p>
    <w:p>
      <w:pPr>
        <w:pStyle w:val="Compact"/>
        <w:numPr>
          <w:numId w:val="1001"/>
          <w:ilvl w:val="0"/>
        </w:numPr>
      </w:pPr>
      <w:r>
        <w:t xml:space="preserve">Perform any other duties as required or requested</w:t>
      </w:r>
    </w:p>
    <w:p>
      <w:pPr>
        <w:pStyle w:val="Compact"/>
        <w:numPr>
          <w:numId w:val="1001"/>
          <w:ilvl w:val="0"/>
        </w:numPr>
      </w:pPr>
      <w:r>
        <w:t xml:space="preserve">Install, configure, and manage database, application, and web servers</w:t>
      </w:r>
    </w:p>
    <w:p>
      <w:pPr>
        <w:pStyle w:val="Heading2"/>
      </w:pPr>
      <w:bookmarkStart w:id="23" w:name="qualifications-for-application-database-administrator"/>
      <w:r>
        <w:t xml:space="preserve">Qualifications for application database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knowledge of platform dependent programming language, control language, and system utilities</w:t>
      </w:r>
    </w:p>
    <w:p>
      <w:pPr>
        <w:pStyle w:val="Compact"/>
        <w:numPr>
          <w:numId w:val="1002"/>
          <w:ilvl w:val="0"/>
        </w:numPr>
      </w:pPr>
      <w:r>
        <w:t xml:space="preserve">Exposure to at least one flavor of UNIX / Linux and Windows systems</w:t>
      </w:r>
    </w:p>
    <w:p>
      <w:pPr>
        <w:pStyle w:val="Compact"/>
        <w:numPr>
          <w:numId w:val="1002"/>
          <w:ilvl w:val="0"/>
        </w:numPr>
      </w:pPr>
      <w:r>
        <w:t xml:space="preserve">Maintain a favorable working relationship with coworkers and customers to foster and promote a cooperative and harmonious working climate which will be conducive to maximum employee morale, productivity, and efficiency and facilitate activities with other teams</w:t>
      </w:r>
    </w:p>
    <w:p>
      <w:pPr>
        <w:pStyle w:val="Compact"/>
        <w:numPr>
          <w:numId w:val="1002"/>
          <w:ilvl w:val="0"/>
        </w:numPr>
      </w:pPr>
      <w:r>
        <w:t xml:space="preserve">Detail oriented, creative, resourceful and able to work independently part of a larger team</w:t>
      </w:r>
    </w:p>
    <w:p>
      <w:pPr>
        <w:pStyle w:val="Compact"/>
        <w:numPr>
          <w:numId w:val="1002"/>
          <w:ilvl w:val="0"/>
        </w:numPr>
      </w:pPr>
      <w:r>
        <w:t xml:space="preserve">Provide Level 2 DBA support to application teams on Production environments related to access, data refresh</w:t>
      </w:r>
    </w:p>
    <w:p>
      <w:pPr>
        <w:pStyle w:val="Compact"/>
        <w:numPr>
          <w:numId w:val="1002"/>
          <w:ilvl w:val="0"/>
        </w:numPr>
      </w:pPr>
      <w:r>
        <w:t xml:space="preserve">The IT Database and Application Administrator is part of WABCO’s global IS organization and is in charge of maintaining and supporting Databases and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database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database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2021-10-28T13:09:22Z</dcterms:created>
  <dcterms:modified xsi:type="dcterms:W3CDTF">2021-10-28T13:09:22Z</dcterms:modified>
</cp:coreProperties>
</file>