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https://www.velvetjobs.com/job-descriptions/apparel-buyer</w:t>
        </w:r>
      </w:hyperlink>
    </w:p>
    <w:p>
      <w:pPr>
        <w:pStyle w:val="Heading1"/>
      </w:pPr>
      <w:bookmarkStart w:id="21" w:name="example-of-apparel-buyer-job-description"/>
      <w:r>
        <w:t xml:space="preserve">Example of Apparel Buyer Job Description</w:t>
      </w:r>
      <w:bookmarkEnd w:id="21"/>
    </w:p>
    <w:p>
      <w:pPr>
        <w:pStyle w:val="Compact"/>
      </w:pPr>
      <w:r>
        <w:t xml:space="preserve">Our company is looking to fill the role of apparel buyer. Thank you in advance for taking a look at the list of responsibilities and qualifications. We look forward to reviewing your resume.</w:t>
      </w:r>
    </w:p>
    <w:p>
      <w:pPr>
        <w:pStyle w:val="Heading2"/>
      </w:pPr>
      <w:bookmarkStart w:id="22" w:name="responsibilities-for-apparel-buyer"/>
      <w:r>
        <w:t xml:space="preserve">Responsibilities for apparel buyer</w:t>
      </w:r>
      <w:bookmarkEnd w:id="22"/>
    </w:p>
    <w:p>
      <w:pPr>
        <w:pStyle w:val="Compact"/>
        <w:numPr>
          <w:numId w:val="1001"/>
          <w:ilvl w:val="0"/>
        </w:numPr>
      </w:pPr>
      <w:r>
        <w:t xml:space="preserve">Provides leadership and direction to Suppliers and Sourcing on product development</w:t>
      </w:r>
    </w:p>
    <w:p>
      <w:pPr>
        <w:pStyle w:val="Compact"/>
        <w:numPr>
          <w:numId w:val="1001"/>
          <w:ilvl w:val="0"/>
        </w:numPr>
      </w:pPr>
      <w:r>
        <w:t xml:space="preserve">Analyse weekly reports and work with Merchandiser to review risks and maximise opportunities</w:t>
      </w:r>
    </w:p>
    <w:p>
      <w:pPr>
        <w:pStyle w:val="Compact"/>
        <w:numPr>
          <w:numId w:val="1001"/>
          <w:ilvl w:val="0"/>
        </w:numPr>
      </w:pPr>
      <w:r>
        <w:t xml:space="preserve">Up to date competitor knowledge within both off price and full price to ensure The Outnet is the premier off price destination</w:t>
      </w:r>
    </w:p>
    <w:p>
      <w:pPr>
        <w:pStyle w:val="Compact"/>
        <w:numPr>
          <w:numId w:val="1001"/>
          <w:ilvl w:val="0"/>
        </w:numPr>
      </w:pPr>
      <w:r>
        <w:t xml:space="preserve">Feedback on department to Buying Manager and Buying Director</w:t>
      </w:r>
    </w:p>
    <w:p>
      <w:pPr>
        <w:pStyle w:val="Compact"/>
        <w:numPr>
          <w:numId w:val="1001"/>
          <w:ilvl w:val="0"/>
        </w:numPr>
      </w:pPr>
      <w:r>
        <w:t xml:space="preserve">Develop and manage merchandise assortments for subcategory of product, in partnership with the buyer – including selecting and purchasing merchandise by considering type, quality, source, timing, delivery, mix, and promotion</w:t>
      </w:r>
    </w:p>
    <w:p>
      <w:pPr>
        <w:pStyle w:val="Compact"/>
        <w:numPr>
          <w:numId w:val="1001"/>
          <w:ilvl w:val="0"/>
        </w:numPr>
      </w:pPr>
      <w:r>
        <w:t xml:space="preserve">Establishing ad quantities and orders with Allocations Department to support planned sales for our regional marketing initiatives</w:t>
      </w:r>
    </w:p>
    <w:p>
      <w:pPr>
        <w:pStyle w:val="Compact"/>
        <w:numPr>
          <w:numId w:val="1001"/>
          <w:ilvl w:val="0"/>
        </w:numPr>
      </w:pPr>
      <w:r>
        <w:t xml:space="preserve">Shop national DSG stores, other comparative retail stores, to identify new trends and opportunities, evaluate merchandise mix, evaluate competition, and translate findings into executable product plans</w:t>
      </w:r>
    </w:p>
    <w:p>
      <w:pPr>
        <w:pStyle w:val="Compact"/>
        <w:numPr>
          <w:numId w:val="1001"/>
          <w:ilvl w:val="0"/>
        </w:numPr>
      </w:pPr>
      <w:r>
        <w:t xml:space="preserve">Build strategic relationships with vendors and cross functional partners and Directors to discuss the business overall, recent trends, Leverage vendor relationships to gain knowledge and data as it pertains to product category</w:t>
      </w:r>
    </w:p>
    <w:p>
      <w:pPr>
        <w:pStyle w:val="Compact"/>
        <w:numPr>
          <w:numId w:val="1001"/>
          <w:ilvl w:val="0"/>
        </w:numPr>
      </w:pPr>
      <w:r>
        <w:t xml:space="preserve">Creates reports to assist in managing the business</w:t>
      </w:r>
    </w:p>
    <w:p>
      <w:pPr>
        <w:pStyle w:val="Compact"/>
        <w:numPr>
          <w:numId w:val="1001"/>
          <w:ilvl w:val="0"/>
        </w:numPr>
      </w:pPr>
      <w:r>
        <w:t xml:space="preserve">Work with Buyer/Senior Buyer, E-commerce on company and divisional objectives, executing top level strategic initiatives with direct reports</w:t>
      </w:r>
    </w:p>
    <w:p>
      <w:pPr>
        <w:pStyle w:val="Heading2"/>
      </w:pPr>
      <w:bookmarkStart w:id="23" w:name="qualifications-for-apparel-buyer"/>
      <w:r>
        <w:t xml:space="preserve">Qualifications for apparel buyer</w:t>
      </w:r>
      <w:bookmarkEnd w:id="23"/>
    </w:p>
    <w:p>
      <w:pPr>
        <w:pStyle w:val="Compact"/>
        <w:numPr>
          <w:numId w:val="1002"/>
          <w:ilvl w:val="0"/>
        </w:numPr>
      </w:pPr>
      <w:r>
        <w:t xml:space="preserve">Knowledge/experience in AS400 and Island Pacific preferred</w:t>
      </w:r>
    </w:p>
    <w:p>
      <w:pPr>
        <w:pStyle w:val="Compact"/>
        <w:numPr>
          <w:numId w:val="1002"/>
          <w:ilvl w:val="0"/>
        </w:numPr>
      </w:pPr>
      <w:r>
        <w:t xml:space="preserve">Must have 3-4 years of Speciality and or Branded buying experience in a specialty retail environment</w:t>
      </w:r>
    </w:p>
    <w:p>
      <w:pPr>
        <w:pStyle w:val="Compact"/>
        <w:numPr>
          <w:numId w:val="1002"/>
          <w:ilvl w:val="0"/>
        </w:numPr>
      </w:pPr>
      <w:r>
        <w:t xml:space="preserve">Preferred but not required skills with Revionics, Aptaris, Sharepoint, Media Compass, and R Reports / Report Builder</w:t>
      </w:r>
    </w:p>
    <w:p>
      <w:pPr>
        <w:pStyle w:val="Compact"/>
        <w:numPr>
          <w:numId w:val="1002"/>
          <w:ilvl w:val="0"/>
        </w:numPr>
      </w:pPr>
      <w:r>
        <w:t xml:space="preserve">Domestic travel may be required on a seasonal basis</w:t>
      </w:r>
    </w:p>
    <w:p>
      <w:pPr>
        <w:pStyle w:val="Compact"/>
        <w:numPr>
          <w:numId w:val="1002"/>
          <w:ilvl w:val="0"/>
        </w:numPr>
      </w:pPr>
      <w:r>
        <w:t xml:space="preserve">Bachelor’s Degree in Marketing, Merchandising or Business Related field</w:t>
      </w:r>
    </w:p>
    <w:p>
      <w:pPr>
        <w:pStyle w:val="Compact"/>
        <w:numPr>
          <w:numId w:val="1002"/>
          <w:ilvl w:val="0"/>
        </w:numPr>
      </w:pPr>
      <w:r>
        <w:t xml:space="preserve">Make fact‐based decisions to improve and/or drive the business, using historical analysis to determine purchases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arel-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arel-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2021-10-28T13:20:50Z</dcterms:created>
  <dcterms:modified xsi:type="dcterms:W3CDTF">2021-10-28T13:20:50Z</dcterms:modified>
</cp:coreProperties>
</file>