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https://www.velvetjobs.com/job-descriptions/app-development</w:t>
        </w:r>
      </w:hyperlink>
    </w:p>
    <w:p>
      <w:pPr>
        <w:pStyle w:val="Heading1"/>
      </w:pPr>
      <w:bookmarkStart w:id="21" w:name="example-of-app-development-job-description"/>
      <w:r>
        <w:t xml:space="preserve">Example of App Development Job Description</w:t>
      </w:r>
      <w:bookmarkEnd w:id="21"/>
    </w:p>
    <w:p>
      <w:pPr>
        <w:pStyle w:val="Compact"/>
      </w:pPr>
      <w:r>
        <w:t xml:space="preserve">Our innovative and growing company is searching for experienced candidates for the position of app development. To join our growing team, please review the list of responsibilities and qualifications.</w:t>
      </w:r>
    </w:p>
    <w:p>
      <w:pPr>
        <w:pStyle w:val="Heading2"/>
      </w:pPr>
      <w:bookmarkStart w:id="22" w:name="responsibilities-for-app-development"/>
      <w:r>
        <w:t xml:space="preserve">Responsibilities for app development</w:t>
      </w:r>
      <w:bookmarkEnd w:id="22"/>
    </w:p>
    <w:p>
      <w:pPr>
        <w:pStyle w:val="Compact"/>
        <w:numPr>
          <w:numId w:val="1001"/>
          <w:ilvl w:val="0"/>
        </w:numPr>
      </w:pPr>
      <w:r>
        <w:t xml:space="preserve">Work together with Product Owner to plan and execute projects, ensure teams have appropriate product and technical specifications, direction and resources to deliver products effectively by establishing realistic estimates for timelines while ensuring that projects remain on target to meet deadlines</w:t>
      </w:r>
    </w:p>
    <w:p>
      <w:pPr>
        <w:pStyle w:val="Compact"/>
        <w:numPr>
          <w:numId w:val="1001"/>
          <w:ilvl w:val="0"/>
        </w:numPr>
      </w:pPr>
      <w:r>
        <w:t xml:space="preserve">Work closely with Product Owners and customers for understanding application’s functional and non-functional requirements</w:t>
      </w:r>
    </w:p>
    <w:p>
      <w:pPr>
        <w:pStyle w:val="Compact"/>
        <w:numPr>
          <w:numId w:val="1001"/>
          <w:ilvl w:val="0"/>
        </w:numPr>
      </w:pPr>
      <w:r>
        <w:t xml:space="preserve">Coordinate release and sprint planning meetings</w:t>
      </w:r>
    </w:p>
    <w:p>
      <w:pPr>
        <w:pStyle w:val="Compact"/>
        <w:numPr>
          <w:numId w:val="1001"/>
          <w:ilvl w:val="0"/>
        </w:numPr>
      </w:pPr>
      <w:r>
        <w:t xml:space="preserve">Monitor individuals employees’ performance</w:t>
      </w:r>
    </w:p>
    <w:p>
      <w:pPr>
        <w:pStyle w:val="Compact"/>
        <w:numPr>
          <w:numId w:val="1001"/>
          <w:ilvl w:val="0"/>
        </w:numPr>
      </w:pPr>
      <w:r>
        <w:t xml:space="preserve">Provide leadership and guidance to coach, motivate and lead team members to their optimum performance level</w:t>
      </w:r>
    </w:p>
    <w:p>
      <w:pPr>
        <w:pStyle w:val="Compact"/>
        <w:numPr>
          <w:numId w:val="1001"/>
          <w:ilvl w:val="0"/>
        </w:numPr>
      </w:pPr>
      <w:r>
        <w:t xml:space="preserve">Accountable for the overall success of the end product</w:t>
      </w:r>
    </w:p>
    <w:p>
      <w:pPr>
        <w:pStyle w:val="Compact"/>
        <w:numPr>
          <w:numId w:val="1001"/>
          <w:ilvl w:val="0"/>
        </w:numPr>
      </w:pPr>
      <w:r>
        <w:t xml:space="preserve">Work with all the stakeholders to assemble teams, define scope, identify success criteria, assign responsibilities, identify appropriate resources needed, develop and manage schedule, manage change, manage risk, manage communication and stakeholder management to ensure timely completion of programs by meeting program milestones and success criteria</w:t>
      </w:r>
    </w:p>
    <w:p>
      <w:pPr>
        <w:pStyle w:val="Compact"/>
        <w:numPr>
          <w:numId w:val="1001"/>
          <w:ilvl w:val="0"/>
        </w:numPr>
      </w:pPr>
      <w:r>
        <w:t xml:space="preserve">Effective engagement with the customers</w:t>
      </w:r>
    </w:p>
    <w:p>
      <w:pPr>
        <w:pStyle w:val="Compact"/>
        <w:numPr>
          <w:numId w:val="1001"/>
          <w:ilvl w:val="0"/>
        </w:numPr>
      </w:pPr>
      <w:r>
        <w:t xml:space="preserve">Building and managing teams</w:t>
      </w:r>
    </w:p>
    <w:p>
      <w:pPr>
        <w:pStyle w:val="Compact"/>
        <w:numPr>
          <w:numId w:val="1001"/>
          <w:ilvl w:val="0"/>
        </w:numPr>
      </w:pPr>
      <w:r>
        <w:t xml:space="preserve">Responsible for partnering with the project owner/sponsor and all stakeholders to create and implement appropriate and cost efficient solutions based on business objectives</w:t>
      </w:r>
    </w:p>
    <w:p>
      <w:pPr>
        <w:pStyle w:val="Heading2"/>
      </w:pPr>
      <w:bookmarkStart w:id="23" w:name="qualifications-for-app-development"/>
      <w:r>
        <w:t xml:space="preserve">Qualifications for app development</w:t>
      </w:r>
      <w:bookmarkEnd w:id="23"/>
    </w:p>
    <w:p>
      <w:pPr>
        <w:pStyle w:val="Compact"/>
        <w:numPr>
          <w:numId w:val="1002"/>
          <w:ilvl w:val="0"/>
        </w:numPr>
      </w:pPr>
      <w:r>
        <w:t xml:space="preserve">Experience developing cloud software services, preferably, AWS Mobile Services and an understanding of design for scalability, performance and reliability</w:t>
      </w:r>
    </w:p>
    <w:p>
      <w:pPr>
        <w:pStyle w:val="Compact"/>
        <w:numPr>
          <w:numId w:val="1002"/>
          <w:ilvl w:val="0"/>
        </w:numPr>
      </w:pPr>
      <w:r>
        <w:t xml:space="preserve">Web Services experience as it relates to mobile apps</w:t>
      </w:r>
    </w:p>
    <w:p>
      <w:pPr>
        <w:pStyle w:val="Compact"/>
        <w:numPr>
          <w:numId w:val="1002"/>
          <w:ilvl w:val="0"/>
        </w:numPr>
      </w:pPr>
      <w:r>
        <w:t xml:space="preserve">Solid understanding of Android UI paradigms from Gingerbread to Lollipop</w:t>
      </w:r>
    </w:p>
    <w:p>
      <w:pPr>
        <w:pStyle w:val="Compact"/>
        <w:numPr>
          <w:numId w:val="1002"/>
          <w:ilvl w:val="0"/>
        </w:numPr>
      </w:pPr>
      <w:r>
        <w:t xml:space="preserve">This specific internship position is open to all students except Sweden, since this is an international program</w:t>
      </w:r>
    </w:p>
    <w:p>
      <w:pPr>
        <w:pStyle w:val="Compact"/>
        <w:numPr>
          <w:numId w:val="1002"/>
          <w:ilvl w:val="0"/>
        </w:numPr>
      </w:pPr>
      <w:r>
        <w:t xml:space="preserve">Evidence of leadership experience and/or community service</w:t>
      </w:r>
    </w:p>
    <w:p>
      <w:pPr>
        <w:pStyle w:val="Compact"/>
        <w:numPr>
          <w:numId w:val="1002"/>
          <w:ilvl w:val="0"/>
        </w:numPr>
      </w:pPr>
      <w:r>
        <w:t xml:space="preserve">Strong grade point average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2021-10-28T18:35:30Z</dcterms:created>
  <dcterms:modified xsi:type="dcterms:W3CDTF">2021-10-28T18:35:30Z</dcterms:modified>
</cp:coreProperties>
</file>