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https://www.velvetjobs.com/job-descriptions/app-developer</w:t>
        </w:r>
      </w:hyperlink>
    </w:p>
    <w:p>
      <w:pPr>
        <w:pStyle w:val="Heading1"/>
      </w:pPr>
      <w:bookmarkStart w:id="21" w:name="example-of-app-developer-job-description"/>
      <w:r>
        <w:t xml:space="preserve">Example of App Developer Job Description</w:t>
      </w:r>
      <w:bookmarkEnd w:id="21"/>
    </w:p>
    <w:p>
      <w:pPr>
        <w:pStyle w:val="Compact"/>
      </w:pPr>
      <w:r>
        <w:t xml:space="preserve">Our company is growing rapidly and is searching for experienced candidates for the position of app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developer"/>
      <w:r>
        <w:t xml:space="preserve">Responsibilities for app developer</w:t>
      </w:r>
      <w:bookmarkEnd w:id="22"/>
    </w:p>
    <w:p>
      <w:pPr>
        <w:pStyle w:val="Compact"/>
        <w:numPr>
          <w:numId w:val="1001"/>
          <w:ilvl w:val="0"/>
        </w:numPr>
      </w:pPr>
      <w:r>
        <w:t xml:space="preserve">Work with customers to support enhancements and fixes to existing applications in production</w:t>
      </w:r>
    </w:p>
    <w:p>
      <w:pPr>
        <w:pStyle w:val="Compact"/>
        <w:numPr>
          <w:numId w:val="1001"/>
          <w:ilvl w:val="0"/>
        </w:numPr>
      </w:pPr>
      <w:r>
        <w:t xml:space="preserve">Work with cross-functional teams to ensure successful delivery</w:t>
      </w:r>
    </w:p>
    <w:p>
      <w:pPr>
        <w:pStyle w:val="Compact"/>
        <w:numPr>
          <w:numId w:val="1001"/>
          <w:ilvl w:val="0"/>
        </w:numPr>
      </w:pPr>
      <w:r>
        <w:t xml:space="preserve">Ensures that projects are conducted in ways that benefit the project objectives, the people participating in the project, and BPI’s long-term interests</w:t>
      </w:r>
    </w:p>
    <w:p>
      <w:pPr>
        <w:pStyle w:val="Compact"/>
        <w:numPr>
          <w:numId w:val="1001"/>
          <w:ilvl w:val="0"/>
        </w:numPr>
      </w:pPr>
      <w:r>
        <w:t xml:space="preserve">Perform design, code and test reviews of solutions</w:t>
      </w:r>
    </w:p>
    <w:p>
      <w:pPr>
        <w:pStyle w:val="Compact"/>
        <w:numPr>
          <w:numId w:val="1001"/>
          <w:ilvl w:val="0"/>
        </w:numPr>
      </w:pPr>
      <w:r>
        <w:t xml:space="preserve">Ensures company security and compliance standards are met</w:t>
      </w:r>
    </w:p>
    <w:p>
      <w:pPr>
        <w:pStyle w:val="Compact"/>
        <w:numPr>
          <w:numId w:val="1001"/>
          <w:ilvl w:val="0"/>
        </w:numPr>
      </w:pPr>
      <w:r>
        <w:t xml:space="preserve">Accept and provides technical solutions and direction</w:t>
      </w:r>
    </w:p>
    <w:p>
      <w:pPr>
        <w:pStyle w:val="Compact"/>
        <w:numPr>
          <w:numId w:val="1001"/>
          <w:ilvl w:val="0"/>
        </w:numPr>
      </w:pPr>
      <w:r>
        <w:t xml:space="preserve">Manages internal deployment efforts, liaises with business units with application ideas and works with other ITC organizations such as IRSM security, Legal, TSS, and more</w:t>
      </w:r>
    </w:p>
    <w:p>
      <w:pPr>
        <w:pStyle w:val="Compact"/>
        <w:numPr>
          <w:numId w:val="1001"/>
          <w:ilvl w:val="0"/>
        </w:numPr>
      </w:pPr>
      <w:r>
        <w:t xml:space="preserve">Performs day to day 3rd level design and support activities involving all mobile technologies</w:t>
      </w:r>
    </w:p>
    <w:p>
      <w:pPr>
        <w:pStyle w:val="Compact"/>
        <w:numPr>
          <w:numId w:val="1001"/>
          <w:ilvl w:val="0"/>
        </w:numPr>
      </w:pPr>
      <w:r>
        <w:t xml:space="preserve">Provides guidance on improving the current existing processes</w:t>
      </w:r>
    </w:p>
    <w:p>
      <w:pPr>
        <w:pStyle w:val="Compact"/>
        <w:numPr>
          <w:numId w:val="1001"/>
          <w:ilvl w:val="0"/>
        </w:numPr>
      </w:pPr>
      <w:r>
        <w:t xml:space="preserve">Provides troubleshooting of application and hardware failures, developing strategies for resolving them and preventing future occurrences</w:t>
      </w:r>
    </w:p>
    <w:p>
      <w:pPr>
        <w:pStyle w:val="Heading2"/>
      </w:pPr>
      <w:bookmarkStart w:id="23" w:name="qualifications-for-app-developer"/>
      <w:r>
        <w:t xml:space="preserve">Qualifications for app developer</w:t>
      </w:r>
      <w:bookmarkEnd w:id="23"/>
    </w:p>
    <w:p>
      <w:pPr>
        <w:pStyle w:val="Compact"/>
        <w:numPr>
          <w:numId w:val="1002"/>
          <w:ilvl w:val="0"/>
        </w:numPr>
      </w:pPr>
      <w:r>
        <w:t xml:space="preserve">Experience of using continuous integration services such as Travis and Jenkins</w:t>
      </w:r>
    </w:p>
    <w:p>
      <w:pPr>
        <w:pStyle w:val="Compact"/>
        <w:numPr>
          <w:numId w:val="1002"/>
          <w:ilvl w:val="0"/>
        </w:numPr>
      </w:pPr>
      <w:r>
        <w:t xml:space="preserve">Has published apps on the App Store</w:t>
      </w:r>
    </w:p>
    <w:p>
      <w:pPr>
        <w:pStyle w:val="Compact"/>
        <w:numPr>
          <w:numId w:val="1002"/>
          <w:ilvl w:val="0"/>
        </w:numPr>
      </w:pPr>
      <w:r>
        <w:t xml:space="preserve">An ‘Agile mindset’ — deep understanding of Agile principles and approach</w:t>
      </w:r>
    </w:p>
    <w:p>
      <w:pPr>
        <w:pStyle w:val="Compact"/>
        <w:numPr>
          <w:numId w:val="1002"/>
          <w:ilvl w:val="0"/>
        </w:numPr>
      </w:pPr>
      <w:r>
        <w:t xml:space="preserve">Must have normal or corrective vision and ability to clearly communicate verbally by phone or in person</w:t>
      </w:r>
    </w:p>
    <w:p>
      <w:pPr>
        <w:pStyle w:val="Compact"/>
        <w:numPr>
          <w:numId w:val="1002"/>
          <w:ilvl w:val="0"/>
        </w:numPr>
      </w:pPr>
      <w:r>
        <w:t xml:space="preserve">About 3 - 6 years of experience in web application development</w:t>
      </w:r>
    </w:p>
    <w:p>
      <w:pPr>
        <w:pStyle w:val="Compact"/>
        <w:numPr>
          <w:numId w:val="1002"/>
          <w:ilvl w:val="0"/>
        </w:numPr>
      </w:pPr>
      <w:r>
        <w:t xml:space="preserve">Successful track record of previous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