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https://www.velvetjobs.com/job-descriptions/api</w:t>
        </w:r>
      </w:hyperlink>
    </w:p>
    <w:p>
      <w:pPr>
        <w:pStyle w:val="Heading1"/>
      </w:pPr>
      <w:bookmarkStart w:id="21" w:name="example-of-api-job-description"/>
      <w:r>
        <w:t xml:space="preserve">Example of API Job Description</w:t>
      </w:r>
      <w:bookmarkEnd w:id="21"/>
    </w:p>
    <w:p>
      <w:pPr>
        <w:pStyle w:val="Compact"/>
      </w:pPr>
      <w:r>
        <w:t xml:space="preserve">Our company is hiring for an API.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i"/>
      <w:r>
        <w:t xml:space="preserve">Responsibilities for API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of corporate standards for non-REST interfaces such as pub/sub messaging and device state</w:t>
      </w:r>
    </w:p>
    <w:p>
      <w:pPr>
        <w:pStyle w:val="Compact"/>
        <w:numPr>
          <w:numId w:val="1001"/>
          <w:ilvl w:val="0"/>
        </w:numPr>
      </w:pPr>
      <w:r>
        <w:t xml:space="preserve">Identify and evangelize additional opportunities to build great APIs throughout the enterprise</w:t>
      </w:r>
    </w:p>
    <w:p>
      <w:pPr>
        <w:pStyle w:val="Compact"/>
        <w:numPr>
          <w:numId w:val="1001"/>
          <w:ilvl w:val="0"/>
        </w:numPr>
      </w:pPr>
      <w:r>
        <w:t xml:space="preserve">Remain continuously informed of emerging API trends and engaged in the external API community</w:t>
      </w:r>
    </w:p>
    <w:p>
      <w:pPr>
        <w:pStyle w:val="Compact"/>
        <w:numPr>
          <w:numId w:val="1001"/>
          <w:ilvl w:val="0"/>
        </w:numPr>
      </w:pPr>
      <w:r>
        <w:t xml:space="preserve">Platform architecture and solution ownership – end-to-end – evaluation of platform vendors, defining architecture, sizing capacity, development, BAU</w:t>
      </w:r>
    </w:p>
    <w:p>
      <w:pPr>
        <w:pStyle w:val="Compact"/>
        <w:numPr>
          <w:numId w:val="1001"/>
          <w:ilvl w:val="0"/>
        </w:numPr>
      </w:pPr>
      <w:r>
        <w:t xml:space="preserve">Assist scope management with respect of budget with PM / Scrum masters</w:t>
      </w:r>
    </w:p>
    <w:p>
      <w:pPr>
        <w:pStyle w:val="Compact"/>
        <w:numPr>
          <w:numId w:val="1001"/>
          <w:ilvl w:val="0"/>
        </w:numPr>
      </w:pPr>
      <w:r>
        <w:t xml:space="preserve">Create and maintain platform and solutions domain knowledge with the business, developers, QA</w:t>
      </w:r>
    </w:p>
    <w:p>
      <w:pPr>
        <w:pStyle w:val="Compact"/>
        <w:numPr>
          <w:numId w:val="1001"/>
          <w:ilvl w:val="0"/>
        </w:numPr>
      </w:pPr>
      <w:r>
        <w:t xml:space="preserve">Functional research, test and sign off on API problem ticket resolutions</w:t>
      </w:r>
    </w:p>
    <w:p>
      <w:pPr>
        <w:pStyle w:val="Compact"/>
        <w:numPr>
          <w:numId w:val="1001"/>
          <w:ilvl w:val="0"/>
        </w:numPr>
      </w:pPr>
      <w:r>
        <w:t xml:space="preserve">Provide API product support and customer service to internal and external organizations</w:t>
      </w:r>
    </w:p>
    <w:p>
      <w:pPr>
        <w:pStyle w:val="Compact"/>
        <w:numPr>
          <w:numId w:val="1001"/>
          <w:ilvl w:val="0"/>
        </w:numPr>
      </w:pPr>
      <w:r>
        <w:t xml:space="preserve">Grow an up to date understanding of operational and strategic API product support requirements</w:t>
      </w:r>
    </w:p>
    <w:p>
      <w:pPr>
        <w:pStyle w:val="Compact"/>
        <w:numPr>
          <w:numId w:val="1001"/>
          <w:ilvl w:val="0"/>
        </w:numPr>
      </w:pPr>
      <w:r>
        <w:t xml:space="preserve">Support fault analysis to identify trends of API product and functional problems reported</w:t>
      </w:r>
    </w:p>
    <w:p>
      <w:pPr>
        <w:pStyle w:val="Heading2"/>
      </w:pPr>
      <w:bookmarkStart w:id="23" w:name="qualifications-for-api"/>
      <w:r>
        <w:t xml:space="preserve">Qualifications for API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of Product Management or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working with development teams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building, consuming, documenting or supporting web APIs (ideally all of the above!)</w:t>
      </w:r>
    </w:p>
    <w:p>
      <w:pPr>
        <w:pStyle w:val="Compact"/>
        <w:numPr>
          <w:numId w:val="1002"/>
          <w:ilvl w:val="0"/>
        </w:numPr>
      </w:pPr>
      <w:r>
        <w:t xml:space="preserve">Professional API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With direction from the Chief Architect and Architect Leader, align API technical architecture with key business strategy</w:t>
      </w:r>
    </w:p>
    <w:p>
      <w:pPr>
        <w:pStyle w:val="Compact"/>
        <w:numPr>
          <w:numId w:val="1002"/>
          <w:ilvl w:val="0"/>
        </w:numPr>
      </w:pPr>
      <w:r>
        <w:t xml:space="preserve">Collaborate with product owners to develop both private and public APIs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2021-10-28T13:16:05Z</dcterms:created>
  <dcterms:modified xsi:type="dcterms:W3CDTF">2021-10-28T13:16:05Z</dcterms:modified>
</cp:coreProperties>
</file>