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https://www.velvetjobs.com/job-descriptions/api</w:t>
        </w:r>
      </w:hyperlink>
    </w:p>
    <w:p>
      <w:pPr>
        <w:pStyle w:val="Heading1"/>
      </w:pPr>
      <w:bookmarkStart w:id="21" w:name="example-of-api-job-description"/>
      <w:r>
        <w:t xml:space="preserve">Example of API Job Description</w:t>
      </w:r>
      <w:bookmarkEnd w:id="21"/>
    </w:p>
    <w:p>
      <w:pPr>
        <w:pStyle w:val="Compact"/>
      </w:pPr>
      <w:r>
        <w:t xml:space="preserve">Our growing company is hiring for an API.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i"/>
      <w:r>
        <w:t xml:space="preserve">Responsibilities for API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automated tests in multiple test frameworks and languages(c#, ruby, java, coffee script)</w:t>
      </w:r>
    </w:p>
    <w:p>
      <w:pPr>
        <w:pStyle w:val="Compact"/>
        <w:numPr>
          <w:numId w:val="1001"/>
          <w:ilvl w:val="0"/>
        </w:numPr>
      </w:pPr>
      <w:r>
        <w:t xml:space="preserve">Evangelize automation and assist other QA team members through mentorship, tutorials, and writing scripts to speed up their manual testing efforts</w:t>
      </w:r>
    </w:p>
    <w:p>
      <w:pPr>
        <w:pStyle w:val="Compact"/>
        <w:numPr>
          <w:numId w:val="1001"/>
          <w:ilvl w:val="0"/>
        </w:numPr>
      </w:pPr>
      <w:r>
        <w:t xml:space="preserve">Share, communicate API strategy</w:t>
      </w:r>
    </w:p>
    <w:p>
      <w:pPr>
        <w:pStyle w:val="Compact"/>
        <w:numPr>
          <w:numId w:val="1001"/>
          <w:ilvl w:val="0"/>
        </w:numPr>
      </w:pPr>
      <w:r>
        <w:t xml:space="preserve">Set API and Developer Experience standards for product development teams across the company</w:t>
      </w:r>
    </w:p>
    <w:p>
      <w:pPr>
        <w:pStyle w:val="Compact"/>
        <w:numPr>
          <w:numId w:val="1001"/>
          <w:ilvl w:val="0"/>
        </w:numPr>
      </w:pPr>
      <w:r>
        <w:t xml:space="preserve">Lead API design reviews to ensure interface alignment with business intent and usability standards</w:t>
      </w:r>
    </w:p>
    <w:p>
      <w:pPr>
        <w:pStyle w:val="Compact"/>
        <w:numPr>
          <w:numId w:val="1001"/>
          <w:ilvl w:val="0"/>
        </w:numPr>
      </w:pPr>
      <w:r>
        <w:t xml:space="preserve">Act as an API Design coach to software engineers and product managers across the company, from API novices to experts</w:t>
      </w:r>
    </w:p>
    <w:p>
      <w:pPr>
        <w:pStyle w:val="Compact"/>
        <w:numPr>
          <w:numId w:val="1001"/>
          <w:ilvl w:val="0"/>
        </w:numPr>
      </w:pPr>
      <w:r>
        <w:t xml:space="preserve">Inspire change through persuasive documentation</w:t>
      </w:r>
    </w:p>
    <w:p>
      <w:pPr>
        <w:pStyle w:val="Compact"/>
        <w:numPr>
          <w:numId w:val="1001"/>
          <w:ilvl w:val="0"/>
        </w:numPr>
      </w:pPr>
      <w:r>
        <w:t xml:space="preserve">Evangelize new API-driven business and operational models that align with the business vision</w:t>
      </w:r>
    </w:p>
    <w:p>
      <w:pPr>
        <w:pStyle w:val="Compact"/>
        <w:numPr>
          <w:numId w:val="1001"/>
          <w:ilvl w:val="0"/>
        </w:numPr>
      </w:pPr>
      <w:r>
        <w:t xml:space="preserve">Discover needs, gaps and opportunities while working directly with internal and external API consumers</w:t>
      </w:r>
    </w:p>
    <w:p>
      <w:pPr>
        <w:pStyle w:val="Compact"/>
        <w:numPr>
          <w:numId w:val="1001"/>
          <w:ilvl w:val="0"/>
        </w:numPr>
      </w:pPr>
      <w:r>
        <w:t xml:space="preserve">Train business and technical leaders, developers, and product managers on API practices, opportunities, and realities in multiple formats</w:t>
      </w:r>
    </w:p>
    <w:p>
      <w:pPr>
        <w:pStyle w:val="Heading2"/>
      </w:pPr>
      <w:bookmarkStart w:id="23" w:name="qualifications-for-api"/>
      <w:r>
        <w:t xml:space="preserve">Qualifications for API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an API Lead Developer within development projects</w:t>
      </w:r>
    </w:p>
    <w:p>
      <w:pPr>
        <w:pStyle w:val="Compact"/>
        <w:numPr>
          <w:numId w:val="1002"/>
          <w:ilvl w:val="0"/>
        </w:numPr>
      </w:pPr>
      <w:r>
        <w:t xml:space="preserve">Prepare learning documentation, integrating specific implementation details of TDI GI</w:t>
      </w:r>
    </w:p>
    <w:p>
      <w:pPr>
        <w:pStyle w:val="Compact"/>
        <w:numPr>
          <w:numId w:val="1002"/>
          <w:ilvl w:val="0"/>
        </w:numPr>
      </w:pPr>
      <w:r>
        <w:t xml:space="preserve">Assist/support developers troubleshooting efforts of API development and deployments</w:t>
      </w:r>
    </w:p>
    <w:p>
      <w:pPr>
        <w:pStyle w:val="Compact"/>
        <w:numPr>
          <w:numId w:val="1002"/>
          <w:ilvl w:val="0"/>
        </w:numPr>
      </w:pPr>
      <w:r>
        <w:t xml:space="preserve">Involved in Cloud initiatives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Database design, Data modeling and Interfacing to databases preferably through JPA (MS SQL server preferred)</w:t>
      </w:r>
    </w:p>
    <w:p>
      <w:pPr>
        <w:pStyle w:val="Compact"/>
        <w:numPr>
          <w:numId w:val="1002"/>
          <w:ilvl w:val="0"/>
        </w:numPr>
      </w:pPr>
      <w:r>
        <w:t xml:space="preserve">Ability to evaluate tools/frameworks and recommend appropriate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2021-10-28T13:02:54Z</dcterms:created>
  <dcterms:modified xsi:type="dcterms:W3CDTF">2021-10-28T13:02:54Z</dcterms:modified>
</cp:coreProperties>
</file>