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https://www.velvetjobs.com/job-descriptions/animal-health</w:t>
        </w:r>
      </w:hyperlink>
    </w:p>
    <w:p>
      <w:pPr>
        <w:pStyle w:val="Heading1"/>
      </w:pPr>
      <w:bookmarkStart w:id="21" w:name="example-of-animal-health-job-description"/>
      <w:r>
        <w:t xml:space="preserve">Example of Animal Health Job Description</w:t>
      </w:r>
      <w:bookmarkEnd w:id="21"/>
    </w:p>
    <w:p>
      <w:pPr>
        <w:pStyle w:val="Compact"/>
      </w:pPr>
      <w:r>
        <w:t xml:space="preserve">Our company is growing rapidly and is looking for an animal health. If you are looking for an exciting place to work, please take a look at the list of qualifications below.</w:t>
      </w:r>
    </w:p>
    <w:p>
      <w:pPr>
        <w:pStyle w:val="Heading2"/>
      </w:pPr>
      <w:bookmarkStart w:id="22" w:name="responsibilities-for-animal-health"/>
      <w:r>
        <w:t xml:space="preserve">Responsibilities for animal health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Overall team-player who will be looked upon as the “go-to” system resource for excellent customer service and operation efficiency</w:t>
      </w:r>
    </w:p>
    <w:p>
      <w:pPr>
        <w:pStyle w:val="Compact"/>
        <w:numPr>
          <w:numId w:val="1001"/>
          <w:ilvl w:val="0"/>
        </w:numPr>
      </w:pPr>
      <w:r>
        <w:t xml:space="preserve">Demonstrate an ongoing effort to achieve and exceed performance expectations</w:t>
      </w:r>
    </w:p>
    <w:p>
      <w:pPr>
        <w:pStyle w:val="Compact"/>
        <w:numPr>
          <w:numId w:val="1001"/>
          <w:ilvl w:val="0"/>
        </w:numPr>
      </w:pPr>
      <w:r>
        <w:t xml:space="preserve">Make suggestions and recommendations in an effort to continually improve customer service, billing, and reporting operations</w:t>
      </w:r>
    </w:p>
    <w:p>
      <w:pPr>
        <w:pStyle w:val="Compact"/>
        <w:numPr>
          <w:numId w:val="1001"/>
          <w:ilvl w:val="0"/>
        </w:numPr>
      </w:pPr>
      <w:r>
        <w:t xml:space="preserve">Text translation and review (Danish, Swedish and Norwegian English)</w:t>
      </w:r>
    </w:p>
    <w:p>
      <w:pPr>
        <w:pStyle w:val="Compact"/>
        <w:numPr>
          <w:numId w:val="1001"/>
          <w:ilvl w:val="0"/>
        </w:numPr>
      </w:pPr>
      <w:r>
        <w:t xml:space="preserve">Review of labelling</w:t>
      </w:r>
    </w:p>
    <w:p>
      <w:pPr>
        <w:pStyle w:val="Compact"/>
        <w:numPr>
          <w:numId w:val="1001"/>
          <w:ilvl w:val="0"/>
        </w:numPr>
      </w:pPr>
      <w:r>
        <w:t xml:space="preserve">SOP updates</w:t>
      </w:r>
    </w:p>
    <w:p>
      <w:pPr>
        <w:pStyle w:val="Compact"/>
        <w:numPr>
          <w:numId w:val="1001"/>
          <w:ilvl w:val="0"/>
        </w:numPr>
      </w:pPr>
      <w:r>
        <w:t xml:space="preserve">Monthly list and file updating</w:t>
      </w:r>
    </w:p>
    <w:p>
      <w:pPr>
        <w:pStyle w:val="Compact"/>
        <w:numPr>
          <w:numId w:val="1001"/>
          <w:ilvl w:val="0"/>
        </w:numPr>
      </w:pPr>
      <w:r>
        <w:t xml:space="preserve">Tasks in relation to the onboarding/exiting of RA employees</w:t>
      </w:r>
    </w:p>
    <w:p>
      <w:pPr>
        <w:pStyle w:val="Compact"/>
        <w:numPr>
          <w:numId w:val="1001"/>
          <w:ilvl w:val="0"/>
        </w:numPr>
      </w:pPr>
      <w:r>
        <w:t xml:space="preserve">Developing a system for inventory and tracking of all medical supplies used in the AHI with the help and guidance of the Practice Manager and information technology personnel</w:t>
      </w:r>
    </w:p>
    <w:p>
      <w:pPr>
        <w:pStyle w:val="Compact"/>
        <w:numPr>
          <w:numId w:val="1001"/>
          <w:ilvl w:val="0"/>
        </w:numPr>
      </w:pPr>
      <w:r>
        <w:t xml:space="preserve">Advise on regulatory requirements and actively contribute to and drive implementation of regulatory strategies for new product development and innovation and existing product registrations</w:t>
      </w:r>
    </w:p>
    <w:p>
      <w:pPr>
        <w:pStyle w:val="Heading2"/>
      </w:pPr>
      <w:bookmarkStart w:id="23" w:name="qualifications-for-animal-health"/>
      <w:r>
        <w:t xml:space="preserve">Qualifications for animal health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bachelor’s degree and 1-3 years of outside sales experience, preferably in animal health is desired</w:t>
      </w:r>
    </w:p>
    <w:p>
      <w:pPr>
        <w:pStyle w:val="Compact"/>
        <w:numPr>
          <w:numId w:val="1002"/>
          <w:ilvl w:val="0"/>
        </w:numPr>
      </w:pPr>
      <w:r>
        <w:t xml:space="preserve">Animal health sales experience</w:t>
      </w:r>
    </w:p>
    <w:p>
      <w:pPr>
        <w:pStyle w:val="Compact"/>
        <w:numPr>
          <w:numId w:val="1002"/>
          <w:ilvl w:val="0"/>
        </w:numPr>
      </w:pPr>
      <w:r>
        <w:t xml:space="preserve">Prefer residence in Domiate or Mansoura</w:t>
      </w:r>
    </w:p>
    <w:p>
      <w:pPr>
        <w:pStyle w:val="Compact"/>
        <w:numPr>
          <w:numId w:val="1002"/>
          <w:ilvl w:val="0"/>
        </w:numPr>
      </w:pPr>
      <w:r>
        <w:t xml:space="preserve">Experience selling to veterinary clinics is highly preferred</w:t>
      </w:r>
    </w:p>
    <w:p>
      <w:pPr>
        <w:pStyle w:val="Compact"/>
        <w:numPr>
          <w:numId w:val="1002"/>
          <w:ilvl w:val="0"/>
        </w:numPr>
      </w:pPr>
      <w:r>
        <w:t xml:space="preserve">Be an experienced Quality Professional preferably within a GMP manufacturing environment ((APVMA/TGA desirable)</w:t>
      </w:r>
    </w:p>
    <w:p>
      <w:pPr>
        <w:pStyle w:val="Compact"/>
        <w:numPr>
          <w:numId w:val="1002"/>
          <w:ilvl w:val="0"/>
        </w:numPr>
      </w:pPr>
      <w:r>
        <w:t xml:space="preserve">Have strong communication skills with the ability to build strong working relationships with a number of internal stakeholders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imal-healt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imal-healt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2021-10-28T13:36:07Z</dcterms:created>
  <dcterms:modified xsi:type="dcterms:W3CDTF">2021-10-28T13:36:07Z</dcterms:modified>
</cp:coreProperties>
</file>