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https://www.velvetjobs.com/job-descriptions/analytics-sales</w:t>
        </w:r>
      </w:hyperlink>
    </w:p>
    <w:p>
      <w:pPr>
        <w:pStyle w:val="Heading1"/>
      </w:pPr>
      <w:bookmarkStart w:id="21" w:name="example-of-analytics-sales-job-description"/>
      <w:r>
        <w:t xml:space="preserve">Example of Analytics &amp; Sales Job Description</w:t>
      </w:r>
      <w:bookmarkEnd w:id="21"/>
    </w:p>
    <w:p>
      <w:pPr>
        <w:pStyle w:val="Compact"/>
      </w:pPr>
      <w:r>
        <w:t xml:space="preserve">Our company is looking for an analytics &amp;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tics-sales"/>
      <w:r>
        <w:t xml:space="preserve">Responsibilities for analytics &amp; sales</w:t>
      </w:r>
      <w:bookmarkEnd w:id="22"/>
    </w:p>
    <w:p>
      <w:pPr>
        <w:pStyle w:val="Compact"/>
        <w:numPr>
          <w:numId w:val="1001"/>
          <w:ilvl w:val="0"/>
        </w:numPr>
      </w:pPr>
      <w:r>
        <w:t xml:space="preserve">Develop new and innovative analyses based on Retail and Sales priorities to inform Product and Marketing roadmaps</w:t>
      </w:r>
    </w:p>
    <w:p>
      <w:pPr>
        <w:pStyle w:val="Compact"/>
        <w:numPr>
          <w:numId w:val="1001"/>
          <w:ilvl w:val="0"/>
        </w:numPr>
      </w:pPr>
      <w:r>
        <w:t xml:space="preserve">Understand key business and conversion drivers to better define KPIs for Retail and Sales that are aligned with the company’s overall strategic direction</w:t>
      </w:r>
    </w:p>
    <w:p>
      <w:pPr>
        <w:pStyle w:val="Compact"/>
        <w:numPr>
          <w:numId w:val="1001"/>
          <w:ilvl w:val="0"/>
        </w:numPr>
      </w:pPr>
      <w:r>
        <w:t xml:space="preserve">Work with the broader Analytics Platform team in an Agile model to create self-service data products that will allow the Retail and Sales teams to access accurate information directly</w:t>
      </w:r>
    </w:p>
    <w:p>
      <w:pPr>
        <w:pStyle w:val="Compact"/>
        <w:numPr>
          <w:numId w:val="1001"/>
          <w:ilvl w:val="0"/>
        </w:numPr>
      </w:pPr>
      <w:r>
        <w:t xml:space="preserve">Create visualizations that allow customers to easily see important trends in our KPIs, and which the Analytics or</w:t>
      </w:r>
    </w:p>
    <w:p>
      <w:pPr>
        <w:pStyle w:val="Compact"/>
        <w:numPr>
          <w:numId w:val="1001"/>
          <w:ilvl w:val="0"/>
        </w:numPr>
      </w:pPr>
      <w:r>
        <w:t xml:space="preserve">Retail teams can use to spot anomalies and/or opportunities</w:t>
      </w:r>
    </w:p>
    <w:p>
      <w:pPr>
        <w:pStyle w:val="Compact"/>
        <w:numPr>
          <w:numId w:val="1001"/>
          <w:ilvl w:val="0"/>
        </w:numPr>
      </w:pPr>
      <w:r>
        <w:t xml:space="preserve">Participate in and at times help lead sections of the Retail and Sales weekly meetings to ensure insight-based decision making</w:t>
      </w:r>
    </w:p>
    <w:p>
      <w:pPr>
        <w:pStyle w:val="Compact"/>
        <w:numPr>
          <w:numId w:val="1001"/>
          <w:ilvl w:val="0"/>
        </w:numPr>
      </w:pPr>
      <w:r>
        <w:t xml:space="preserve">Manage team of 6-8 professionals, ensuring we have training and career development plans that will set them up for success today and going forward</w:t>
      </w:r>
    </w:p>
    <w:p>
      <w:pPr>
        <w:pStyle w:val="Compact"/>
        <w:numPr>
          <w:numId w:val="1001"/>
          <w:ilvl w:val="0"/>
        </w:numPr>
      </w:pPr>
      <w:r>
        <w:t xml:space="preserve">Provide detailed oversight to the advertising incentive compensation process</w:t>
      </w:r>
    </w:p>
    <w:p>
      <w:pPr>
        <w:pStyle w:val="Compact"/>
        <w:numPr>
          <w:numId w:val="1001"/>
          <w:ilvl w:val="0"/>
        </w:numPr>
      </w:pPr>
      <w:r>
        <w:t xml:space="preserve">Driving the consolidation, standardization and consistency of reporting and analytics across multiple businesses and organizations</w:t>
      </w:r>
    </w:p>
    <w:p>
      <w:pPr>
        <w:pStyle w:val="Compact"/>
        <w:numPr>
          <w:numId w:val="1001"/>
          <w:ilvl w:val="0"/>
        </w:numPr>
      </w:pPr>
      <w:r>
        <w:t xml:space="preserve">Challenging the current ways of working to further enhance and automate reporting efforts through process improvement initiatives</w:t>
      </w:r>
    </w:p>
    <w:p>
      <w:pPr>
        <w:pStyle w:val="Heading2"/>
      </w:pPr>
      <w:bookmarkStart w:id="23" w:name="qualifications-for-analytics-sales"/>
      <w:r>
        <w:t xml:space="preserve">Qualifications for analytics &amp; sales</w:t>
      </w:r>
      <w:bookmarkEnd w:id="23"/>
    </w:p>
    <w:p>
      <w:pPr>
        <w:pStyle w:val="Compact"/>
        <w:numPr>
          <w:numId w:val="1002"/>
          <w:ilvl w:val="0"/>
        </w:numPr>
      </w:pPr>
      <w:r>
        <w:t xml:space="preserve">Working knowledge of computer systems, including Excel, Power Point and Outlook</w:t>
      </w:r>
    </w:p>
    <w:p>
      <w:pPr>
        <w:pStyle w:val="Compact"/>
        <w:numPr>
          <w:numId w:val="1002"/>
          <w:ilvl w:val="0"/>
        </w:numPr>
      </w:pPr>
      <w:r>
        <w:t xml:space="preserve">Previous analytical experience preferred</w:t>
      </w:r>
    </w:p>
    <w:p>
      <w:pPr>
        <w:pStyle w:val="Compact"/>
        <w:numPr>
          <w:numId w:val="1002"/>
          <w:ilvl w:val="0"/>
        </w:numPr>
      </w:pPr>
      <w:r>
        <w:t xml:space="preserve">Must have the ability to communicate effectively and tactfully with managers, clients, vendors, and other levels of personnel</w:t>
      </w:r>
    </w:p>
    <w:p>
      <w:pPr>
        <w:pStyle w:val="Compact"/>
        <w:numPr>
          <w:numId w:val="1002"/>
          <w:ilvl w:val="0"/>
        </w:numPr>
      </w:pPr>
      <w:r>
        <w:t xml:space="preserve">Must be proactive with strong ability to resolve conflicts</w:t>
      </w:r>
    </w:p>
    <w:p>
      <w:pPr>
        <w:pStyle w:val="Compact"/>
        <w:numPr>
          <w:numId w:val="1002"/>
          <w:ilvl w:val="0"/>
        </w:numPr>
      </w:pPr>
      <w:r>
        <w:t xml:space="preserve">Telephone, 10-key calculator and</w:t>
      </w:r>
    </w:p>
    <w:p>
      <w:pPr>
        <w:pStyle w:val="Compact"/>
        <w:numPr>
          <w:numId w:val="1002"/>
          <w:ilvl w:val="0"/>
        </w:numPr>
      </w:pPr>
      <w:r>
        <w:t xml:space="preserve">Experience using reporting and analytics applications, SFDC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2021-10-28T18:39:14Z</dcterms:created>
  <dcterms:modified xsi:type="dcterms:W3CDTF">2021-10-28T18:39:14Z</dcterms:modified>
</cp:coreProperties>
</file>