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https://www.velvetjobs.com/job-descriptions/analytics-reporting</w:t>
        </w:r>
      </w:hyperlink>
    </w:p>
    <w:p>
      <w:pPr>
        <w:pStyle w:val="Heading1"/>
      </w:pPr>
      <w:bookmarkStart w:id="21" w:name="example-of-analytics-reporting-job-description"/>
      <w:r>
        <w:t xml:space="preserve">Example of Analytics Reporting Job Description</w:t>
      </w:r>
      <w:bookmarkEnd w:id="21"/>
    </w:p>
    <w:p>
      <w:pPr>
        <w:pStyle w:val="Compact"/>
      </w:pPr>
      <w:r>
        <w:t xml:space="preserve">Our company is growing rapidly and is looking for an analytics reporting.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nalytics-reporting"/>
      <w:r>
        <w:t xml:space="preserve">Responsibilities for analytics reporting</w:t>
      </w:r>
      <w:bookmarkEnd w:id="22"/>
    </w:p>
    <w:p>
      <w:pPr>
        <w:pStyle w:val="Compact"/>
        <w:numPr>
          <w:numId w:val="1001"/>
          <w:ilvl w:val="0"/>
        </w:numPr>
      </w:pPr>
      <w:r>
        <w:t xml:space="preserve">Experience in developing reports in spotfire or SSRS, excellent excel skills, SAP and BW Knowledge</w:t>
      </w:r>
    </w:p>
    <w:p>
      <w:pPr>
        <w:pStyle w:val="Compact"/>
        <w:numPr>
          <w:numId w:val="1001"/>
          <w:ilvl w:val="0"/>
        </w:numPr>
      </w:pPr>
      <w:r>
        <w:t xml:space="preserve">Consult on data process design and execution for select processes like recruiting, learning and development, and payroll</w:t>
      </w:r>
    </w:p>
    <w:p>
      <w:pPr>
        <w:pStyle w:val="Compact"/>
        <w:numPr>
          <w:numId w:val="1001"/>
          <w:ilvl w:val="0"/>
        </w:numPr>
      </w:pPr>
      <w:r>
        <w:t xml:space="preserve">Manages effective relationships with IT support and maintains communications with all HR areas</w:t>
      </w:r>
    </w:p>
    <w:p>
      <w:pPr>
        <w:pStyle w:val="Compact"/>
        <w:numPr>
          <w:numId w:val="1001"/>
          <w:ilvl w:val="0"/>
        </w:numPr>
      </w:pPr>
      <w:r>
        <w:t xml:space="preserve">Manages systems design/change initiatives for HR and Compensation applications</w:t>
      </w:r>
    </w:p>
    <w:p>
      <w:pPr>
        <w:pStyle w:val="Compact"/>
        <w:numPr>
          <w:numId w:val="1001"/>
          <w:ilvl w:val="0"/>
        </w:numPr>
      </w:pPr>
      <w:r>
        <w:t xml:space="preserve">Educate key users (e.g., HR generalists) and support manager self-service education following roll-out of Oracle Fusion in the fall of 2017</w:t>
      </w:r>
    </w:p>
    <w:p>
      <w:pPr>
        <w:pStyle w:val="Compact"/>
        <w:numPr>
          <w:numId w:val="1001"/>
          <w:ilvl w:val="0"/>
        </w:numPr>
      </w:pPr>
      <w:r>
        <w:t xml:space="preserve">Provides coaching, guidance to peers and clients</w:t>
      </w:r>
    </w:p>
    <w:p>
      <w:pPr>
        <w:pStyle w:val="Compact"/>
        <w:numPr>
          <w:numId w:val="1001"/>
          <w:ilvl w:val="0"/>
        </w:numPr>
      </w:pPr>
      <w:r>
        <w:t xml:space="preserve">Influencing provider collaboration strategy and provider performance evaluation approaches that positively impact health care quality, cost, and outcomes</w:t>
      </w:r>
    </w:p>
    <w:p>
      <w:pPr>
        <w:pStyle w:val="Compact"/>
        <w:numPr>
          <w:numId w:val="1001"/>
          <w:ilvl w:val="0"/>
        </w:numPr>
      </w:pPr>
      <w:r>
        <w:t xml:space="preserve">Enhancing effectiveness of population management and cost of care tools offered to providers as part of transparency and/or value based programs</w:t>
      </w:r>
    </w:p>
    <w:p>
      <w:pPr>
        <w:pStyle w:val="Compact"/>
        <w:numPr>
          <w:numId w:val="1001"/>
          <w:ilvl w:val="0"/>
        </w:numPr>
      </w:pPr>
      <w:r>
        <w:t xml:space="preserve">Identifying potential opportunities for practices to improve outcomes, reduce variation in care and limit potentially avoidable complications</w:t>
      </w:r>
    </w:p>
    <w:p>
      <w:pPr>
        <w:pStyle w:val="Compact"/>
        <w:numPr>
          <w:numId w:val="1001"/>
          <w:ilvl w:val="0"/>
        </w:numPr>
      </w:pPr>
      <w:r>
        <w:t xml:space="preserve">Create and produce forecasts, reports, ad hoc requests, dashboards, Interpret data, analyze results, and provide insights to determine operational impact, trends, and opportunities</w:t>
      </w:r>
    </w:p>
    <w:p>
      <w:pPr>
        <w:pStyle w:val="Heading2"/>
      </w:pPr>
      <w:bookmarkStart w:id="23" w:name="qualifications-for-analytics-reporting"/>
      <w:r>
        <w:t xml:space="preserve">Qualifications for analytics reporting</w:t>
      </w:r>
      <w:bookmarkEnd w:id="23"/>
    </w:p>
    <w:p>
      <w:pPr>
        <w:pStyle w:val="Compact"/>
        <w:numPr>
          <w:numId w:val="1002"/>
          <w:ilvl w:val="0"/>
        </w:numPr>
      </w:pPr>
      <w:r>
        <w:t xml:space="preserve">Familiarity with data exploration / data visualization tools like Tableau, Chartio</w:t>
      </w:r>
    </w:p>
    <w:p>
      <w:pPr>
        <w:pStyle w:val="Compact"/>
        <w:numPr>
          <w:numId w:val="1002"/>
          <w:ilvl w:val="0"/>
        </w:numPr>
      </w:pPr>
      <w:r>
        <w:t xml:space="preserve">Strong background in business process analysis, requirements, and design, data modeling, prototyping and detailed functional design</w:t>
      </w:r>
    </w:p>
    <w:p>
      <w:pPr>
        <w:pStyle w:val="Compact"/>
        <w:numPr>
          <w:numId w:val="1002"/>
          <w:ilvl w:val="0"/>
        </w:numPr>
      </w:pPr>
      <w:r>
        <w:t xml:space="preserve">1-4 years of experience in Finance, Business Intelligence, Pricing, Consulting, Data Science</w:t>
      </w:r>
    </w:p>
    <w:p>
      <w:pPr>
        <w:pStyle w:val="Compact"/>
        <w:numPr>
          <w:numId w:val="1002"/>
          <w:ilvl w:val="0"/>
        </w:numPr>
      </w:pPr>
      <w:r>
        <w:t xml:space="preserve">Extensive experience retrieving and analyzing large amounts of data utilizing multiple data sources</w:t>
      </w:r>
    </w:p>
    <w:p>
      <w:pPr>
        <w:pStyle w:val="Compact"/>
        <w:numPr>
          <w:numId w:val="1002"/>
          <w:ilvl w:val="0"/>
        </w:numPr>
      </w:pPr>
      <w:r>
        <w:t xml:space="preserve">Basic SQL skills strongly preferred</w:t>
      </w:r>
    </w:p>
    <w:p>
      <w:pPr>
        <w:pStyle w:val="Compact"/>
        <w:numPr>
          <w:numId w:val="1002"/>
          <w:ilvl w:val="0"/>
        </w:numPr>
      </w:pPr>
      <w:r>
        <w:t xml:space="preserve">Direct experience with BI tools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nalytics-report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nalytics-report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2021-10-28T18:29:38Z</dcterms:created>
  <dcterms:modified xsi:type="dcterms:W3CDTF">2021-10-28T18:29:38Z</dcterms:modified>
</cp:coreProperties>
</file>