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https://www.velvetjobs.com/job-descriptions/analytics-reporting-manager</w:t>
        </w:r>
      </w:hyperlink>
    </w:p>
    <w:p>
      <w:pPr>
        <w:pStyle w:val="Heading1"/>
      </w:pPr>
      <w:bookmarkStart w:id="21" w:name="example-of-analytics-reporting-manager-job-description"/>
      <w:r>
        <w:t xml:space="preserve">Example of Analytics &amp; Reporting Manager Job Description</w:t>
      </w:r>
      <w:bookmarkEnd w:id="21"/>
    </w:p>
    <w:p>
      <w:pPr>
        <w:pStyle w:val="Compact"/>
      </w:pPr>
      <w:r>
        <w:t xml:space="preserve">Our company is growing rapidly and is looking for an analytics &amp; reporting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reporting-manager"/>
      <w:r>
        <w:t xml:space="preserve">Responsibilities for analytics &amp;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Conversant in developing advanced reporting and analysis tools utilizing Power BI, SQL, QlikView Visual Basic for Applications (VBA) and also through MS SharePoint and MS Office applications</w:t>
      </w:r>
    </w:p>
    <w:p>
      <w:pPr>
        <w:pStyle w:val="Compact"/>
        <w:numPr>
          <w:numId w:val="1001"/>
          <w:ilvl w:val="0"/>
        </w:numPr>
      </w:pPr>
      <w:r>
        <w:t xml:space="preserve">Executes and coordinate internal customer requirements management and change management processes</w:t>
      </w:r>
    </w:p>
    <w:p>
      <w:pPr>
        <w:pStyle w:val="Compact"/>
        <w:numPr>
          <w:numId w:val="1001"/>
          <w:ilvl w:val="0"/>
        </w:numPr>
      </w:pPr>
      <w:r>
        <w:t xml:space="preserve">Provide information for CSS scorecards, survey redesign processes, reports and business reviews</w:t>
      </w:r>
    </w:p>
    <w:p>
      <w:pPr>
        <w:pStyle w:val="Compact"/>
        <w:numPr>
          <w:numId w:val="1001"/>
          <w:ilvl w:val="0"/>
        </w:numPr>
      </w:pPr>
      <w:r>
        <w:t xml:space="preserve">Fully conversant of portfolio management and prioritization best practices and current trends, and enhances existing processes where applicable</w:t>
      </w:r>
    </w:p>
    <w:p>
      <w:pPr>
        <w:pStyle w:val="Compact"/>
        <w:numPr>
          <w:numId w:val="1001"/>
          <w:ilvl w:val="0"/>
        </w:numPr>
      </w:pPr>
      <w:r>
        <w:t xml:space="preserve">Leads change by identifying enhancements and improvements to existing processes and systems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to the global talent organization by the development of standard and ad hoc reports</w:t>
      </w:r>
    </w:p>
    <w:p>
      <w:pPr>
        <w:pStyle w:val="Compact"/>
        <w:numPr>
          <w:numId w:val="1001"/>
          <w:ilvl w:val="0"/>
        </w:numPr>
      </w:pPr>
      <w:r>
        <w:t xml:space="preserve">Monitor the General Support Queue to make sure the issues are resolved well within the agreed SLA</w:t>
      </w:r>
    </w:p>
    <w:p>
      <w:pPr>
        <w:pStyle w:val="Compact"/>
        <w:numPr>
          <w:numId w:val="1001"/>
          <w:ilvl w:val="0"/>
        </w:numPr>
      </w:pPr>
      <w:r>
        <w:t xml:space="preserve">Coordinate with global clients to gather requirements on new/modification to existing reports and/or to provide advisory support</w:t>
      </w:r>
    </w:p>
    <w:p>
      <w:pPr>
        <w:pStyle w:val="Compact"/>
        <w:numPr>
          <w:numId w:val="1001"/>
          <w:ilvl w:val="0"/>
        </w:numPr>
      </w:pPr>
      <w:r>
        <w:t xml:space="preserve">Work with reporting community to develop and enhance reporting capabilities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the various talent systems and reporting functionalities</w:t>
      </w:r>
    </w:p>
    <w:p>
      <w:pPr>
        <w:pStyle w:val="Heading2"/>
      </w:pPr>
      <w:bookmarkStart w:id="23" w:name="qualifications-for-analytics-reporting-manager"/>
      <w:r>
        <w:t xml:space="preserve">Qualifications for analytics &amp;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facilitation and Presentation skills, ability to communicate effectively with Senior and Executive Management and Operating/Oversight Committees Excellence in Communications Strategy and Stakeholder engagement</w:t>
      </w:r>
    </w:p>
    <w:p>
      <w:pPr>
        <w:pStyle w:val="Compact"/>
        <w:numPr>
          <w:numId w:val="1002"/>
          <w:ilvl w:val="0"/>
        </w:numPr>
      </w:pPr>
      <w:r>
        <w:t xml:space="preserve">Working with large volumes of data and dissecting key and relevant areas of senior management attention</w:t>
      </w:r>
    </w:p>
    <w:p>
      <w:pPr>
        <w:pStyle w:val="Compact"/>
        <w:numPr>
          <w:numId w:val="1002"/>
          <w:ilvl w:val="0"/>
        </w:numPr>
      </w:pPr>
      <w:r>
        <w:t xml:space="preserve">MBA, Professional qualifications or equivalent experience in supplier risk management reporting practices preferred</w:t>
      </w:r>
    </w:p>
    <w:p>
      <w:pPr>
        <w:pStyle w:val="Compact"/>
        <w:numPr>
          <w:numId w:val="1002"/>
          <w:ilvl w:val="0"/>
        </w:numPr>
      </w:pPr>
      <w:r>
        <w:t xml:space="preserve">Excellent written and oral communications preferred</w:t>
      </w:r>
    </w:p>
    <w:p>
      <w:pPr>
        <w:pStyle w:val="Compact"/>
        <w:numPr>
          <w:numId w:val="1002"/>
          <w:ilvl w:val="0"/>
        </w:numPr>
      </w:pPr>
      <w:r>
        <w:t xml:space="preserve">Experience in banking, financial institutions preferred</w:t>
      </w:r>
    </w:p>
    <w:p>
      <w:pPr>
        <w:pStyle w:val="Compact"/>
        <w:numPr>
          <w:numId w:val="1002"/>
          <w:ilvl w:val="0"/>
        </w:numPr>
      </w:pPr>
      <w:r>
        <w:t xml:space="preserve">Board and Senior Management Reporting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2021-10-28T13:02:28Z</dcterms:created>
  <dcterms:modified xsi:type="dcterms:W3CDTF">2021-10-28T13:02:28Z</dcterms:modified>
</cp:coreProperties>
</file>