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https://www.velvetjobs.com/job-descriptions/analyst-training</w:t>
        </w:r>
      </w:hyperlink>
    </w:p>
    <w:p>
      <w:pPr>
        <w:pStyle w:val="Heading1"/>
      </w:pPr>
      <w:bookmarkStart w:id="21" w:name="example-of-analyst-training-job-description"/>
      <w:r>
        <w:t xml:space="preserve">Example of Analyst, Training Job Description</w:t>
      </w:r>
      <w:bookmarkEnd w:id="21"/>
    </w:p>
    <w:p>
      <w:pPr>
        <w:pStyle w:val="Compact"/>
      </w:pPr>
      <w:r>
        <w:t xml:space="preserve">Our innovative and growing company is searching for experienced candidates for the position of analyst,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training"/>
      <w:r>
        <w:t xml:space="preserve">Responsibilities for analyst, training</w:t>
      </w:r>
      <w:bookmarkEnd w:id="22"/>
    </w:p>
    <w:p>
      <w:pPr>
        <w:pStyle w:val="Compact"/>
        <w:numPr>
          <w:numId w:val="1001"/>
          <w:ilvl w:val="0"/>
        </w:numPr>
      </w:pPr>
      <w:r>
        <w:t xml:space="preserve">Design, and revise the compliance annual certification</w:t>
      </w:r>
    </w:p>
    <w:p>
      <w:pPr>
        <w:pStyle w:val="Compact"/>
        <w:numPr>
          <w:numId w:val="1001"/>
          <w:ilvl w:val="0"/>
        </w:numPr>
      </w:pPr>
      <w:r>
        <w:t xml:space="preserve">Analysis of new rule filings or other developments, determinations of relevance, and needed training</w:t>
      </w:r>
    </w:p>
    <w:p>
      <w:pPr>
        <w:pStyle w:val="Compact"/>
        <w:numPr>
          <w:numId w:val="1001"/>
          <w:ilvl w:val="0"/>
        </w:numPr>
      </w:pPr>
      <w:r>
        <w:t xml:space="preserve">Create and deliver training material in multiple formats such as written, electronic or in person to individuals, groups, or the firm and utilize multiple training development tools</w:t>
      </w:r>
    </w:p>
    <w:p>
      <w:pPr>
        <w:pStyle w:val="Compact"/>
        <w:numPr>
          <w:numId w:val="1001"/>
          <w:ilvl w:val="0"/>
        </w:numPr>
      </w:pPr>
      <w:r>
        <w:t xml:space="preserve">Work independently or with other members of Compliance and/or various members of other departments, to coordinate the drafting, creating new and updating of new material as required by industry developments or changes in the firm’s business practices</w:t>
      </w:r>
    </w:p>
    <w:p>
      <w:pPr>
        <w:pStyle w:val="Compact"/>
        <w:numPr>
          <w:numId w:val="1001"/>
          <w:ilvl w:val="0"/>
        </w:numPr>
      </w:pPr>
      <w:r>
        <w:t xml:space="preserve">Work with several business units including retail and institutional Compliance to determine training contents and priorities of training</w:t>
      </w:r>
    </w:p>
    <w:p>
      <w:pPr>
        <w:pStyle w:val="Compact"/>
        <w:numPr>
          <w:numId w:val="1001"/>
          <w:ilvl w:val="0"/>
        </w:numPr>
      </w:pPr>
      <w:r>
        <w:t xml:space="preserve">Translate meeting discussion notes into an internal communication or a comprehensive training material</w:t>
      </w:r>
    </w:p>
    <w:p>
      <w:pPr>
        <w:pStyle w:val="Compact"/>
        <w:numPr>
          <w:numId w:val="1001"/>
          <w:ilvl w:val="0"/>
        </w:numPr>
      </w:pPr>
      <w:r>
        <w:t xml:space="preserve">Maintain various training databases and performs annual reconciliation of databases to ensure information integrity</w:t>
      </w:r>
    </w:p>
    <w:p>
      <w:pPr>
        <w:pStyle w:val="Compact"/>
        <w:numPr>
          <w:numId w:val="1001"/>
          <w:ilvl w:val="0"/>
        </w:numPr>
      </w:pPr>
      <w:r>
        <w:t xml:space="preserve">Work with course development team to develop and update training and training materials</w:t>
      </w:r>
    </w:p>
    <w:p>
      <w:pPr>
        <w:pStyle w:val="Compact"/>
        <w:numPr>
          <w:numId w:val="1001"/>
          <w:ilvl w:val="0"/>
        </w:numPr>
      </w:pPr>
      <w:r>
        <w:t xml:space="preserve">Assists in preparing and conducting technical training classes at any of Oakwood's locations</w:t>
      </w:r>
    </w:p>
    <w:p>
      <w:pPr>
        <w:pStyle w:val="Compact"/>
        <w:numPr>
          <w:numId w:val="1001"/>
          <w:ilvl w:val="0"/>
        </w:numPr>
      </w:pPr>
      <w:r>
        <w:t xml:space="preserve">Administer written and practical assessments under general direction</w:t>
      </w:r>
    </w:p>
    <w:p>
      <w:pPr>
        <w:pStyle w:val="Heading2"/>
      </w:pPr>
      <w:bookmarkStart w:id="23" w:name="qualifications-for-analyst-training"/>
      <w:r>
        <w:t xml:space="preserve">Qualifications for analyst, training</w:t>
      </w:r>
      <w:bookmarkEnd w:id="23"/>
    </w:p>
    <w:p>
      <w:pPr>
        <w:pStyle w:val="Compact"/>
        <w:numPr>
          <w:numId w:val="1002"/>
          <w:ilvl w:val="0"/>
        </w:numPr>
      </w:pPr>
      <w:r>
        <w:t xml:space="preserve">Participate in and provide recommendations for business processes, communications, stakeholder management, and other change management tasks</w:t>
      </w:r>
    </w:p>
    <w:p>
      <w:pPr>
        <w:pStyle w:val="Compact"/>
        <w:numPr>
          <w:numId w:val="1002"/>
          <w:ilvl w:val="0"/>
        </w:numPr>
      </w:pPr>
      <w:r>
        <w:t xml:space="preserve">A successful candidate must have 4+ years of experience</w:t>
      </w:r>
    </w:p>
    <w:p>
      <w:pPr>
        <w:pStyle w:val="Compact"/>
        <w:numPr>
          <w:numId w:val="1002"/>
          <w:ilvl w:val="0"/>
        </w:numPr>
      </w:pPr>
      <w:r>
        <w:t xml:space="preserve">Experience using automated methods to create communication and training materials, to include status updates, newsletters, lesson plans, handouts, and other status reporting</w:t>
      </w:r>
    </w:p>
    <w:p>
      <w:pPr>
        <w:pStyle w:val="Compact"/>
        <w:numPr>
          <w:numId w:val="1002"/>
          <w:ilvl w:val="0"/>
        </w:numPr>
      </w:pPr>
      <w:r>
        <w:t xml:space="preserve">Experience editing and reviewing project documentation such as, meeting minutes, presentations, reports</w:t>
      </w:r>
    </w:p>
    <w:p>
      <w:pPr>
        <w:pStyle w:val="Compact"/>
        <w:numPr>
          <w:numId w:val="1002"/>
          <w:ilvl w:val="0"/>
        </w:numPr>
      </w:pPr>
      <w:r>
        <w:t xml:space="preserve">Experience facilitating meetings and/or training sessions</w:t>
      </w:r>
    </w:p>
    <w:p>
      <w:pPr>
        <w:pStyle w:val="Compact"/>
        <w:numPr>
          <w:numId w:val="1002"/>
          <w:ilvl w:val="0"/>
        </w:numPr>
      </w:pPr>
      <w:r>
        <w:t xml:space="preserve">Developed and implemented training materials and training options such as instructor-led, hands-on, and web-based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2021-10-28T13:01:12Z</dcterms:created>
  <dcterms:modified xsi:type="dcterms:W3CDTF">2021-10-28T13:01:12Z</dcterms:modified>
</cp:coreProperties>
</file>