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https://www.velvetjobs.com/job-descriptions/analyst-technical</w:t>
        </w:r>
      </w:hyperlink>
    </w:p>
    <w:p>
      <w:pPr>
        <w:pStyle w:val="Heading1"/>
      </w:pPr>
      <w:bookmarkStart w:id="21" w:name="example-of-analyst-technical-job-description"/>
      <w:r>
        <w:t xml:space="preserve">Example of Analyst, Technical Job Description</w:t>
      </w:r>
      <w:bookmarkEnd w:id="21"/>
    </w:p>
    <w:p>
      <w:pPr>
        <w:pStyle w:val="Compact"/>
      </w:pPr>
      <w:r>
        <w:t xml:space="preserve">Our growing company is hiring for an analyst,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technical"/>
      <w:r>
        <w:t xml:space="preserve">Responsibilities for analyst, technical</w:t>
      </w:r>
      <w:bookmarkEnd w:id="22"/>
    </w:p>
    <w:p>
      <w:pPr>
        <w:pStyle w:val="Compact"/>
        <w:numPr>
          <w:numId w:val="1001"/>
          <w:ilvl w:val="0"/>
        </w:numPr>
      </w:pPr>
      <w:r>
        <w:t xml:space="preserve">Provide support for the development of quality deliverables</w:t>
      </w:r>
    </w:p>
    <w:p>
      <w:pPr>
        <w:pStyle w:val="Compact"/>
        <w:numPr>
          <w:numId w:val="1001"/>
          <w:ilvl w:val="0"/>
        </w:numPr>
      </w:pPr>
      <w:r>
        <w:t xml:space="preserve">Create functional, operational, and interface architecture models</w:t>
      </w:r>
    </w:p>
    <w:p>
      <w:pPr>
        <w:pStyle w:val="Compact"/>
        <w:numPr>
          <w:numId w:val="1001"/>
          <w:ilvl w:val="0"/>
        </w:numPr>
      </w:pPr>
      <w:r>
        <w:t xml:space="preserve">Support the maintenance of computer programs and systems</w:t>
      </w:r>
    </w:p>
    <w:p>
      <w:pPr>
        <w:pStyle w:val="Compact"/>
        <w:numPr>
          <w:numId w:val="1001"/>
          <w:ilvl w:val="0"/>
        </w:numPr>
      </w:pPr>
      <w:r>
        <w:t xml:space="preserve">Communicate with offshore development team as needed</w:t>
      </w:r>
    </w:p>
    <w:p>
      <w:pPr>
        <w:pStyle w:val="Compact"/>
        <w:numPr>
          <w:numId w:val="1001"/>
          <w:ilvl w:val="0"/>
        </w:numPr>
      </w:pPr>
      <w:r>
        <w:t xml:space="preserve">Communicate and provides daily status reports on assigned tasks to Supervisor</w:t>
      </w:r>
    </w:p>
    <w:p>
      <w:pPr>
        <w:pStyle w:val="Compact"/>
        <w:numPr>
          <w:numId w:val="1001"/>
          <w:ilvl w:val="0"/>
        </w:numPr>
      </w:pPr>
      <w:r>
        <w:t xml:space="preserve">Provide operational support to projects as needed</w:t>
      </w:r>
    </w:p>
    <w:p>
      <w:pPr>
        <w:pStyle w:val="Compact"/>
        <w:numPr>
          <w:numId w:val="1001"/>
          <w:ilvl w:val="0"/>
        </w:numPr>
      </w:pPr>
      <w:r>
        <w:t xml:space="preserve">Support business development and proposal efforts by gathering general and technical proposal content</w:t>
      </w:r>
    </w:p>
    <w:p>
      <w:pPr>
        <w:pStyle w:val="Compact"/>
        <w:numPr>
          <w:numId w:val="1001"/>
          <w:ilvl w:val="0"/>
        </w:numPr>
      </w:pPr>
      <w:r>
        <w:t xml:space="preserve">Consult with clients regarding data file requirements, reporting and data visualization requirements</w:t>
      </w:r>
    </w:p>
    <w:p>
      <w:pPr>
        <w:pStyle w:val="Compact"/>
        <w:numPr>
          <w:numId w:val="1001"/>
          <w:ilvl w:val="0"/>
        </w:numPr>
      </w:pPr>
      <w:r>
        <w:t xml:space="preserve">Analyzes and provides hands-on support for simple to moderate inquiries</w:t>
      </w:r>
    </w:p>
    <w:p>
      <w:pPr>
        <w:pStyle w:val="Compact"/>
        <w:numPr>
          <w:numId w:val="1001"/>
          <w:ilvl w:val="0"/>
        </w:numPr>
      </w:pPr>
      <w:r>
        <w:t xml:space="preserve">Logs and tracks problems</w:t>
      </w:r>
    </w:p>
    <w:p>
      <w:pPr>
        <w:pStyle w:val="Heading2"/>
      </w:pPr>
      <w:bookmarkStart w:id="23" w:name="qualifications-for-analyst-technical"/>
      <w:r>
        <w:t xml:space="preserve">Qualifications for analyst, technical</w:t>
      </w:r>
      <w:bookmarkEnd w:id="23"/>
    </w:p>
    <w:p>
      <w:pPr>
        <w:pStyle w:val="Compact"/>
        <w:numPr>
          <w:numId w:val="1002"/>
          <w:ilvl w:val="0"/>
        </w:numPr>
      </w:pPr>
      <w:r>
        <w:t xml:space="preserve">Sound knowledge of Bank’s lending policies</w:t>
      </w:r>
    </w:p>
    <w:p>
      <w:pPr>
        <w:pStyle w:val="Compact"/>
        <w:numPr>
          <w:numId w:val="1002"/>
          <w:ilvl w:val="0"/>
        </w:numPr>
      </w:pPr>
      <w:r>
        <w:t xml:space="preserve">Sound knowledge of NCC Unit operating procedures</w:t>
      </w:r>
    </w:p>
    <w:p>
      <w:pPr>
        <w:pStyle w:val="Compact"/>
        <w:numPr>
          <w:numId w:val="1002"/>
          <w:ilvl w:val="0"/>
        </w:numPr>
      </w:pPr>
      <w:r>
        <w:t xml:space="preserve">Maintain thorough knowledge of predictive dialing equipment and the telephony environment employed by the National Collection Centre</w:t>
      </w:r>
    </w:p>
    <w:p>
      <w:pPr>
        <w:pStyle w:val="Compact"/>
        <w:numPr>
          <w:numId w:val="1002"/>
          <w:ilvl w:val="0"/>
        </w:numPr>
      </w:pPr>
      <w:r>
        <w:t xml:space="preserve">Previous work experience as a Technical Analyst</w:t>
      </w:r>
    </w:p>
    <w:p>
      <w:pPr>
        <w:pStyle w:val="Compact"/>
        <w:numPr>
          <w:numId w:val="1002"/>
          <w:ilvl w:val="0"/>
        </w:numPr>
      </w:pPr>
      <w:r>
        <w:t xml:space="preserve">System data models</w:t>
      </w:r>
    </w:p>
    <w:p>
      <w:pPr>
        <w:pStyle w:val="Compact"/>
        <w:numPr>
          <w:numId w:val="1002"/>
          <w:ilvl w:val="0"/>
        </w:numPr>
      </w:pPr>
      <w:r>
        <w:t xml:space="preserve">Data content and transfer mechanisms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2021-10-28T13:00:57Z</dcterms:created>
  <dcterms:modified xsi:type="dcterms:W3CDTF">2021-10-28T13:00:57Z</dcterms:modified>
</cp:coreProperties>
</file>