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https://www.velvetjobs.com/job-descriptions/analyst-systems</w:t>
        </w:r>
      </w:hyperlink>
    </w:p>
    <w:p>
      <w:pPr>
        <w:pStyle w:val="Heading1"/>
      </w:pPr>
      <w:bookmarkStart w:id="21" w:name="example-of-analyst-systems-job-description"/>
      <w:r>
        <w:t xml:space="preserve">Example of Analyst, Systems Job Description</w:t>
      </w:r>
      <w:bookmarkEnd w:id="21"/>
    </w:p>
    <w:p>
      <w:pPr>
        <w:pStyle w:val="Compact"/>
      </w:pPr>
      <w:r>
        <w:t xml:space="preserve">Our innovative and growing company is looking for an analyst,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ystems"/>
      <w:r>
        <w:t xml:space="preserve">Responsibilities for analyst, systems</w:t>
      </w:r>
      <w:bookmarkEnd w:id="22"/>
    </w:p>
    <w:p>
      <w:pPr>
        <w:pStyle w:val="Compact"/>
        <w:numPr>
          <w:numId w:val="1001"/>
          <w:ilvl w:val="0"/>
        </w:numPr>
      </w:pPr>
      <w:r>
        <w:t xml:space="preserve">Support users on change control and system updates</w:t>
      </w:r>
    </w:p>
    <w:p>
      <w:pPr>
        <w:pStyle w:val="Compact"/>
        <w:numPr>
          <w:numId w:val="1001"/>
          <w:ilvl w:val="0"/>
        </w:numPr>
      </w:pPr>
      <w:r>
        <w:t xml:space="preserve">Provide training and user manuals to users of a new system</w:t>
      </w:r>
    </w:p>
    <w:p>
      <w:pPr>
        <w:pStyle w:val="Compact"/>
        <w:numPr>
          <w:numId w:val="1001"/>
          <w:ilvl w:val="0"/>
        </w:numPr>
      </w:pPr>
      <w:r>
        <w:t xml:space="preserve">Apply knowledge of computer system principles, automated data processing functions, software languages to support Governance team manage Systems Development Lifecycle (SDLC) governance process and enforce process compliance</w:t>
      </w:r>
    </w:p>
    <w:p>
      <w:pPr>
        <w:pStyle w:val="Compact"/>
        <w:numPr>
          <w:numId w:val="1001"/>
          <w:ilvl w:val="0"/>
        </w:numPr>
      </w:pPr>
      <w:r>
        <w:t xml:space="preserve">Analyze complex application problems involving all phases of systems analysis to provide resolution</w:t>
      </w:r>
    </w:p>
    <w:p>
      <w:pPr>
        <w:pStyle w:val="Compact"/>
        <w:numPr>
          <w:numId w:val="1001"/>
          <w:ilvl w:val="0"/>
        </w:numPr>
      </w:pPr>
      <w:r>
        <w:t xml:space="preserve">Perform the gathering, analysis and synthesis of information in assessing projects for Stage Gate reviews and exits</w:t>
      </w:r>
    </w:p>
    <w:p>
      <w:pPr>
        <w:pStyle w:val="Compact"/>
        <w:numPr>
          <w:numId w:val="1001"/>
          <w:ilvl w:val="0"/>
        </w:numPr>
      </w:pPr>
      <w:r>
        <w:t xml:space="preserve">Developing and reviewing project documentation</w:t>
      </w:r>
    </w:p>
    <w:p>
      <w:pPr>
        <w:pStyle w:val="Compact"/>
        <w:numPr>
          <w:numId w:val="1001"/>
          <w:ilvl w:val="0"/>
        </w:numPr>
      </w:pPr>
      <w:r>
        <w:t xml:space="preserve">Conduct formal and informal reviews at pre-determined points throughout the project lifecycle</w:t>
      </w:r>
    </w:p>
    <w:p>
      <w:pPr>
        <w:pStyle w:val="Compact"/>
        <w:numPr>
          <w:numId w:val="1001"/>
          <w:ilvl w:val="0"/>
        </w:numPr>
      </w:pPr>
      <w:r>
        <w:t xml:space="preserve">Drafting persuasive reports, supported by objective analyses, in order to facilitate decision-making</w:t>
      </w:r>
    </w:p>
    <w:p>
      <w:pPr>
        <w:pStyle w:val="Compact"/>
        <w:numPr>
          <w:numId w:val="1001"/>
          <w:ilvl w:val="0"/>
        </w:numPr>
      </w:pPr>
      <w:r>
        <w:t xml:space="preserve">Communicating with all stakeholders</w:t>
      </w:r>
    </w:p>
    <w:p>
      <w:pPr>
        <w:pStyle w:val="Compact"/>
        <w:numPr>
          <w:numId w:val="1001"/>
          <w:ilvl w:val="0"/>
        </w:numPr>
      </w:pPr>
      <w:r>
        <w:t xml:space="preserve">Collaborate with users to document business requirements and translate conceptual user requirements into functional requirements in a clear manner that is comprehensible to stakeholders</w:t>
      </w:r>
    </w:p>
    <w:p>
      <w:pPr>
        <w:pStyle w:val="Heading2"/>
      </w:pPr>
      <w:bookmarkStart w:id="23" w:name="qualifications-for-analyst-systems"/>
      <w:r>
        <w:t xml:space="preserve">Qualifications for analyst, systems</w:t>
      </w:r>
      <w:bookmarkEnd w:id="23"/>
    </w:p>
    <w:p>
      <w:pPr>
        <w:pStyle w:val="Compact"/>
        <w:numPr>
          <w:numId w:val="1002"/>
          <w:ilvl w:val="0"/>
        </w:numPr>
      </w:pPr>
      <w:r>
        <w:t xml:space="preserve">Ability to work independently in all phases of system analysis activities, strong team ethic</w:t>
      </w:r>
    </w:p>
    <w:p>
      <w:pPr>
        <w:pStyle w:val="Compact"/>
        <w:numPr>
          <w:numId w:val="1002"/>
          <w:ilvl w:val="0"/>
        </w:numPr>
      </w:pPr>
      <w:r>
        <w:t xml:space="preserve">Ability to work independently on tasks, develops own work, schedule and monitors progress against defined parameters</w:t>
      </w:r>
    </w:p>
    <w:p>
      <w:pPr>
        <w:pStyle w:val="Compact"/>
        <w:numPr>
          <w:numId w:val="1002"/>
          <w:ilvl w:val="0"/>
        </w:numPr>
      </w:pPr>
      <w:r>
        <w:t xml:space="preserve">Ability to establish working relationships with stakeholders in various areas of the business and provide clear communication of activities</w:t>
      </w:r>
    </w:p>
    <w:p>
      <w:pPr>
        <w:pStyle w:val="Compact"/>
        <w:numPr>
          <w:numId w:val="1002"/>
          <w:ilvl w:val="0"/>
        </w:numPr>
      </w:pPr>
      <w:r>
        <w:t xml:space="preserve">Must be team-oriented and have excellent oral and written communication skills, organizational and time-management skills</w:t>
      </w:r>
    </w:p>
    <w:p>
      <w:pPr>
        <w:pStyle w:val="Compact"/>
        <w:numPr>
          <w:numId w:val="1002"/>
          <w:ilvl w:val="0"/>
        </w:numPr>
      </w:pPr>
      <w:r>
        <w:t xml:space="preserve">Able to build strong working relationships within and across work streams and business units</w:t>
      </w:r>
    </w:p>
    <w:p>
      <w:pPr>
        <w:pStyle w:val="Compact"/>
        <w:numPr>
          <w:numId w:val="1002"/>
          <w:ilvl w:val="0"/>
        </w:numPr>
      </w:pPr>
      <w:r>
        <w:t xml:space="preserve">Strong focus on customer service delivery and stakeholder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2021-10-28T18:39:29Z</dcterms:created>
  <dcterms:modified xsi:type="dcterms:W3CDTF">2021-10-28T18:39:29Z</dcterms:modified>
</cp:coreProperties>
</file>