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https://www.velvetjobs.com/job-descriptions/analyst-senior-analyst-compliance</w:t>
        </w:r>
      </w:hyperlink>
    </w:p>
    <w:p>
      <w:pPr>
        <w:pStyle w:val="Heading1"/>
      </w:pPr>
      <w:bookmarkStart w:id="21" w:name="example-of-analyst-senior-analyst-compliance-job-description"/>
      <w:r>
        <w:t xml:space="preserve">Example of Analyst / Senior Analyst Compliance Job Description</w:t>
      </w:r>
      <w:bookmarkEnd w:id="21"/>
    </w:p>
    <w:p>
      <w:pPr>
        <w:pStyle w:val="Compact"/>
      </w:pPr>
      <w:r>
        <w:t xml:space="preserve">Our company is looking to fill the role of analyst / senior analyst compliance.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senior-analyst-compliance"/>
      <w:r>
        <w:t xml:space="preserve">Responsibilities for analyst / senior analyst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 required, lead or assist with any special compliance investigations that may be required to be performed</w:t>
      </w:r>
    </w:p>
    <w:p>
      <w:pPr>
        <w:pStyle w:val="Compact"/>
        <w:numPr>
          <w:numId w:val="1001"/>
          <w:ilvl w:val="0"/>
        </w:numPr>
      </w:pPr>
      <w:r>
        <w:t xml:space="preserve">Document controls in place for key compliance risks</w:t>
      </w:r>
    </w:p>
    <w:p>
      <w:pPr>
        <w:pStyle w:val="Compact"/>
        <w:numPr>
          <w:numId w:val="1001"/>
          <w:ilvl w:val="0"/>
        </w:numPr>
      </w:pPr>
      <w:r>
        <w:t xml:space="preserve">As necessary, undertake local compliance assignments or initiatives that may be led by regional/global compliance teams</w:t>
      </w:r>
    </w:p>
    <w:p>
      <w:pPr>
        <w:pStyle w:val="Compact"/>
        <w:numPr>
          <w:numId w:val="1001"/>
          <w:ilvl w:val="0"/>
        </w:numPr>
      </w:pPr>
      <w:r>
        <w:t xml:space="preserve">Monitor the ongoing effectiveness of the compliance program and proactively identify key activities to drive changes to the testing schedule</w:t>
      </w:r>
    </w:p>
    <w:p>
      <w:pPr>
        <w:pStyle w:val="Compact"/>
        <w:numPr>
          <w:numId w:val="1001"/>
          <w:ilvl w:val="0"/>
        </w:numPr>
      </w:pPr>
      <w:r>
        <w:t xml:space="preserve">Ensure quality and timely submission of all relevant country compliance management reporting activities in accordance with local requirements</w:t>
      </w:r>
    </w:p>
    <w:p>
      <w:pPr>
        <w:pStyle w:val="Compact"/>
        <w:numPr>
          <w:numId w:val="1001"/>
          <w:ilvl w:val="0"/>
        </w:numPr>
      </w:pPr>
      <w:r>
        <w:t xml:space="preserve">Collaborate and engage with stakeholders on the development and implementation of key business initiatives as related to Compliance with Policy and Regulation</w:t>
      </w:r>
    </w:p>
    <w:p>
      <w:pPr>
        <w:pStyle w:val="Compact"/>
        <w:numPr>
          <w:numId w:val="1001"/>
          <w:ilvl w:val="0"/>
        </w:numPr>
      </w:pPr>
      <w:r>
        <w:t xml:space="preserve">Independently lead the development, implementation, and management of global ethical culture-related training, communication, and behavioral change projects</w:t>
      </w:r>
    </w:p>
    <w:p>
      <w:pPr>
        <w:pStyle w:val="Compact"/>
        <w:numPr>
          <w:numId w:val="1001"/>
          <w:ilvl w:val="0"/>
        </w:numPr>
      </w:pPr>
      <w:r>
        <w:t xml:space="preserve">Create, maintain, and manage team-related documentation including manuals, training materials, presentations, and reports</w:t>
      </w:r>
    </w:p>
    <w:p>
      <w:pPr>
        <w:pStyle w:val="Compact"/>
        <w:numPr>
          <w:numId w:val="1001"/>
          <w:ilvl w:val="0"/>
        </w:numPr>
      </w:pPr>
      <w:r>
        <w:t xml:space="preserve">Evaluate and document manual or labor intensive processes and procedures, and make recommendations for automation and/or continued improvement</w:t>
      </w:r>
    </w:p>
    <w:p>
      <w:pPr>
        <w:pStyle w:val="Compact"/>
        <w:numPr>
          <w:numId w:val="1001"/>
          <w:ilvl w:val="0"/>
        </w:numPr>
      </w:pPr>
      <w:r>
        <w:t xml:space="preserve">Assist in Ethics Program innovation and performance measurement, including the implementation of periodic ethical culture surveys</w:t>
      </w:r>
    </w:p>
    <w:p>
      <w:pPr>
        <w:pStyle w:val="Heading2"/>
      </w:pPr>
      <w:bookmarkStart w:id="23" w:name="qualifications-for-analyst-senior-analyst-compliance"/>
      <w:r>
        <w:t xml:space="preserve">Qualifications for analyst / senior analyst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Customs Broker License granted by Customs &amp; Border Protection of the Department of Homeland Security</w:t>
      </w:r>
    </w:p>
    <w:p>
      <w:pPr>
        <w:pStyle w:val="Compact"/>
        <w:numPr>
          <w:numId w:val="1002"/>
          <w:ilvl w:val="0"/>
        </w:numPr>
      </w:pPr>
      <w:r>
        <w:t xml:space="preserve">Minimum 5 years of experience with processes, information, and analysis involving Partner Government Agencies such as Foreign Trade Zones (FTZ), Supply Chin security - C-TPAT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in a high-pressure environment while simultaneously handling multiple assignments to meet priorities and deadlines</w:t>
      </w:r>
    </w:p>
    <w:p>
      <w:pPr>
        <w:pStyle w:val="Compact"/>
        <w:numPr>
          <w:numId w:val="1002"/>
          <w:ilvl w:val="0"/>
        </w:numPr>
      </w:pPr>
      <w:r>
        <w:t xml:space="preserve">Prioritize and manage process improvement by utilizing various tools</w:t>
      </w:r>
    </w:p>
    <w:p>
      <w:pPr>
        <w:pStyle w:val="Compact"/>
        <w:numPr>
          <w:numId w:val="1002"/>
          <w:ilvl w:val="0"/>
        </w:numPr>
      </w:pPr>
      <w:r>
        <w:t xml:space="preserve">Bachelor of Science degree in Management Information Systems, Computer Science, or a related technical field required</w:t>
      </w:r>
    </w:p>
    <w:p>
      <w:pPr>
        <w:pStyle w:val="Compact"/>
        <w:numPr>
          <w:numId w:val="1002"/>
          <w:ilvl w:val="0"/>
        </w:numPr>
      </w:pPr>
      <w:r>
        <w:t xml:space="preserve">Experience developing, championing, and managing internal compliance programs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senior-analyst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senior-analyst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2021-10-28T18:39:39Z</dcterms:created>
  <dcterms:modified xsi:type="dcterms:W3CDTF">2021-10-28T18:39:39Z</dcterms:modified>
</cp:coreProperties>
</file>