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https://www.velvetjobs.com/job-descriptions/analyst-senior-analyst-compliance</w:t>
        </w:r>
      </w:hyperlink>
    </w:p>
    <w:p>
      <w:pPr>
        <w:pStyle w:val="Heading1"/>
      </w:pPr>
      <w:bookmarkStart w:id="21" w:name="example-of-analyst-senior-analyst-compliance-job-description"/>
      <w:r>
        <w:t xml:space="preserve">Example of Analyst / Senior Analyst Compliance Job Description</w:t>
      </w:r>
      <w:bookmarkEnd w:id="21"/>
    </w:p>
    <w:p>
      <w:pPr>
        <w:pStyle w:val="Compact"/>
      </w:pPr>
      <w:r>
        <w:t xml:space="preserve">Our company is growing rapidly and is looking for an analyst / senior analyst compliance. To join our growing team, please review the list of responsibilities and qualifications.</w:t>
      </w:r>
    </w:p>
    <w:p>
      <w:pPr>
        <w:pStyle w:val="Heading2"/>
      </w:pPr>
      <w:bookmarkStart w:id="22" w:name="responsibilities-for-analyst-senior-analyst-compliance"/>
      <w:r>
        <w:t xml:space="preserve">Responsibilities for analyst / senior analyst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approve product advertising material for compliance with state advertising laws and regulations</w:t>
      </w:r>
    </w:p>
    <w:p>
      <w:pPr>
        <w:pStyle w:val="Compact"/>
        <w:numPr>
          <w:numId w:val="1001"/>
          <w:ilvl w:val="0"/>
        </w:numPr>
      </w:pPr>
      <w:r>
        <w:t xml:space="preserve">Prepare company responses to state insurance departments and regulators including but not limited to insurance department complaints, inquiries and allegations of agent misconducts and sales practices</w:t>
      </w:r>
    </w:p>
    <w:p>
      <w:pPr>
        <w:pStyle w:val="Compact"/>
        <w:numPr>
          <w:numId w:val="1001"/>
          <w:ilvl w:val="0"/>
        </w:numPr>
      </w:pPr>
      <w:r>
        <w:t xml:space="preserve">Analyze insurance department complaints and prepare a company response</w:t>
      </w:r>
    </w:p>
    <w:p>
      <w:pPr>
        <w:pStyle w:val="Compact"/>
        <w:numPr>
          <w:numId w:val="1001"/>
          <w:ilvl w:val="0"/>
        </w:numPr>
      </w:pPr>
      <w:r>
        <w:t xml:space="preserve">Create and develop insurance and administrative forms such as replacement forms and claims forms</w:t>
      </w:r>
    </w:p>
    <w:p>
      <w:pPr>
        <w:pStyle w:val="Compact"/>
        <w:numPr>
          <w:numId w:val="1001"/>
          <w:ilvl w:val="0"/>
        </w:numPr>
      </w:pPr>
      <w:r>
        <w:t xml:space="preserve">Coordinate the process of gathering the information requested for divisional compliance audits, Corporate compliance audits, and examinations by regulators at both the state and federal levels</w:t>
      </w:r>
    </w:p>
    <w:p>
      <w:pPr>
        <w:pStyle w:val="Compact"/>
        <w:numPr>
          <w:numId w:val="1001"/>
          <w:ilvl w:val="0"/>
        </w:numPr>
      </w:pPr>
      <w:r>
        <w:t xml:space="preserve">Review and complete responses to state insurance department examiner's criticisms</w:t>
      </w:r>
    </w:p>
    <w:p>
      <w:pPr>
        <w:pStyle w:val="Compact"/>
        <w:numPr>
          <w:numId w:val="1001"/>
          <w:ilvl w:val="0"/>
        </w:numPr>
      </w:pPr>
      <w:r>
        <w:t xml:space="preserve">Perform review of escalated cases from analysts</w:t>
      </w:r>
    </w:p>
    <w:p>
      <w:pPr>
        <w:pStyle w:val="Compact"/>
        <w:numPr>
          <w:numId w:val="1001"/>
          <w:ilvl w:val="0"/>
        </w:numPr>
      </w:pPr>
      <w:r>
        <w:t xml:space="preserve">Assist with training and mentor new team members as required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teams within AML Compliance organization other business units</w:t>
      </w:r>
    </w:p>
    <w:p>
      <w:pPr>
        <w:pStyle w:val="Compact"/>
        <w:numPr>
          <w:numId w:val="1001"/>
          <w:ilvl w:val="0"/>
        </w:numPr>
      </w:pPr>
      <w:r>
        <w:t xml:space="preserve">Contribute to the design and development of the FI compliance program and provide guidance to all WUBS/WU teams</w:t>
      </w:r>
    </w:p>
    <w:p>
      <w:pPr>
        <w:pStyle w:val="Heading2"/>
      </w:pPr>
      <w:bookmarkStart w:id="23" w:name="qualifications-for-analyst-senior-analyst-compliance"/>
      <w:r>
        <w:t xml:space="preserve">Qualifications for analyst / senior analyst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familiarity with database management systems, data warehousing and Extract, Transform, Load (ETL) systems and processes is necessary</w:t>
      </w:r>
    </w:p>
    <w:p>
      <w:pPr>
        <w:pStyle w:val="Compact"/>
        <w:numPr>
          <w:numId w:val="1002"/>
          <w:ilvl w:val="0"/>
        </w:numPr>
      </w:pPr>
      <w:r>
        <w:t xml:space="preserve">Understanding of internal control concepts and experience in applying them to plan, perform, manage and report on the evaluation of various business processes/areas/functions are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IT networking concepts is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 reasoning, problem solving, research, and critical thinking abilities are desired</w:t>
      </w:r>
    </w:p>
    <w:p>
      <w:pPr>
        <w:pStyle w:val="Compact"/>
        <w:numPr>
          <w:numId w:val="1002"/>
          <w:ilvl w:val="0"/>
        </w:numPr>
      </w:pPr>
      <w:r>
        <w:t xml:space="preserve">Must have outstanding communication capabilities</w:t>
      </w:r>
    </w:p>
    <w:p>
      <w:pPr>
        <w:pStyle w:val="Compact"/>
        <w:numPr>
          <w:numId w:val="1002"/>
          <w:ilvl w:val="0"/>
        </w:numPr>
      </w:pPr>
      <w:r>
        <w:t xml:space="preserve">Solid negotiating and project management know how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analys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analys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