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</w:t>
        </w:r>
      </w:hyperlink>
    </w:p>
    <w:p>
      <w:pPr>
        <w:pStyle w:val="Heading1"/>
      </w:pPr>
      <w:bookmarkStart w:id="21" w:name="example-of-analyst-sales-job-description"/>
      <w:r>
        <w:t xml:space="preserve">Example of Analyst, Sales Job Description</w:t>
      </w:r>
      <w:bookmarkEnd w:id="21"/>
    </w:p>
    <w:p>
      <w:pPr>
        <w:pStyle w:val="Compact"/>
      </w:pPr>
      <w:r>
        <w:t xml:space="preserve">Our growing company is hiring for an analyst,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ales"/>
      <w:r>
        <w:t xml:space="preserve">Responsibilities for analyst,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reports to track contests relative to sales performance</w:t>
      </w:r>
    </w:p>
    <w:p>
      <w:pPr>
        <w:pStyle w:val="Compact"/>
        <w:numPr>
          <w:numId w:val="1001"/>
          <w:ilvl w:val="0"/>
        </w:numPr>
      </w:pPr>
      <w:r>
        <w:t xml:space="preserve">Support and coordinate Sales commissions</w:t>
      </w:r>
    </w:p>
    <w:p>
      <w:pPr>
        <w:pStyle w:val="Compact"/>
        <w:numPr>
          <w:numId w:val="1001"/>
          <w:ilvl w:val="0"/>
        </w:numPr>
      </w:pPr>
      <w:r>
        <w:t xml:space="preserve">Handle the administrative follow-up, and to drive sales (sales targets, sales territories, information systems, events)</w:t>
      </w:r>
    </w:p>
    <w:p>
      <w:pPr>
        <w:pStyle w:val="Compact"/>
        <w:numPr>
          <w:numId w:val="1001"/>
          <w:ilvl w:val="0"/>
        </w:numPr>
      </w:pPr>
      <w:r>
        <w:t xml:space="preserve">Equip the sales force with the appropriate resources and materials to achieve their objectives (sales points, information leaflets)</w:t>
      </w:r>
    </w:p>
    <w:p>
      <w:pPr>
        <w:pStyle w:val="Compact"/>
        <w:numPr>
          <w:numId w:val="1001"/>
          <w:ilvl w:val="0"/>
        </w:numPr>
      </w:pPr>
      <w:r>
        <w:t xml:space="preserve">Gather and track secured revenue, factored pipeline, quotation hit rate, cost per unit, and new business targets/opportunities</w:t>
      </w:r>
    </w:p>
    <w:p>
      <w:pPr>
        <w:pStyle w:val="Compact"/>
        <w:numPr>
          <w:numId w:val="1001"/>
          <w:ilvl w:val="0"/>
        </w:numPr>
      </w:pPr>
      <w:r>
        <w:t xml:space="preserve">Responding for planning and forecasting of the company’s sales</w:t>
      </w:r>
    </w:p>
    <w:p>
      <w:pPr>
        <w:pStyle w:val="Compact"/>
        <w:numPr>
          <w:numId w:val="1001"/>
          <w:ilvl w:val="0"/>
        </w:numPr>
      </w:pPr>
      <w:r>
        <w:t xml:space="preserve">Communicate and present key insights and make recommendations to relevant management teams</w:t>
      </w:r>
    </w:p>
    <w:p>
      <w:pPr>
        <w:pStyle w:val="Compact"/>
        <w:numPr>
          <w:numId w:val="1001"/>
          <w:ilvl w:val="0"/>
        </w:numPr>
      </w:pPr>
      <w:r>
        <w:t xml:space="preserve">Coordinate the implementation of technical and commercial offers</w:t>
      </w:r>
    </w:p>
    <w:p>
      <w:pPr>
        <w:pStyle w:val="Compact"/>
        <w:numPr>
          <w:numId w:val="1001"/>
          <w:ilvl w:val="0"/>
        </w:numPr>
      </w:pPr>
      <w:r>
        <w:t xml:space="preserve">Voice of the Customer- Liaison between General Management and Field Sales</w:t>
      </w:r>
    </w:p>
    <w:p>
      <w:pPr>
        <w:pStyle w:val="Compact"/>
        <w:numPr>
          <w:numId w:val="1001"/>
          <w:ilvl w:val="0"/>
        </w:numPr>
      </w:pPr>
      <w:r>
        <w:t xml:space="preserve">Manage timely collection of customer-paid tooling</w:t>
      </w:r>
    </w:p>
    <w:p>
      <w:pPr>
        <w:pStyle w:val="Heading2"/>
      </w:pPr>
      <w:bookmarkStart w:id="23" w:name="qualifications-for-analyst-sales"/>
      <w:r>
        <w:t xml:space="preserve">Qualifications for analyst,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Operations Research (Simulation, Linear / Dynamic Programming)</w:t>
      </w:r>
    </w:p>
    <w:p>
      <w:pPr>
        <w:pStyle w:val="Compact"/>
        <w:numPr>
          <w:numId w:val="1002"/>
          <w:ilvl w:val="0"/>
        </w:numPr>
      </w:pPr>
      <w:r>
        <w:t xml:space="preserve">Decision Theory (Game Theory, Options Analysis)</w:t>
      </w:r>
    </w:p>
    <w:p>
      <w:pPr>
        <w:pStyle w:val="Compact"/>
        <w:numPr>
          <w:numId w:val="1002"/>
          <w:ilvl w:val="0"/>
        </w:numPr>
      </w:pPr>
      <w:r>
        <w:t xml:space="preserve">Previous Experience of min 2 years in similar positions</w:t>
      </w:r>
    </w:p>
    <w:p>
      <w:pPr>
        <w:pStyle w:val="Compact"/>
        <w:numPr>
          <w:numId w:val="1002"/>
          <w:ilvl w:val="0"/>
        </w:numPr>
      </w:pPr>
      <w:r>
        <w:t xml:space="preserve">Strong knowledge of MS Office applications including (Word, Excel, PowerPoint)</w:t>
      </w:r>
    </w:p>
    <w:p>
      <w:pPr>
        <w:pStyle w:val="Compact"/>
        <w:numPr>
          <w:numId w:val="1002"/>
          <w:ilvl w:val="0"/>
        </w:numPr>
      </w:pPr>
      <w:r>
        <w:t xml:space="preserve">SAP experience is a definite asset</w:t>
      </w:r>
    </w:p>
    <w:p>
      <w:pPr>
        <w:pStyle w:val="Compact"/>
        <w:numPr>
          <w:numId w:val="1002"/>
          <w:ilvl w:val="0"/>
        </w:numPr>
      </w:pPr>
      <w:r>
        <w:t xml:space="preserve">Strong oral and written communication skills, strong documentation, data management, and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2021-10-28T18:28:57Z</dcterms:created>
  <dcterms:modified xsi:type="dcterms:W3CDTF">2021-10-28T18:28:57Z</dcterms:modified>
</cp:coreProperties>
</file>