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https://www.velvetjobs.com/job-descriptions/analyst-program</w:t>
        </w:r>
      </w:hyperlink>
    </w:p>
    <w:p>
      <w:pPr>
        <w:pStyle w:val="Heading1"/>
      </w:pPr>
      <w:bookmarkStart w:id="21" w:name="example-of-analyst-program-job-description"/>
      <w:r>
        <w:t xml:space="preserve">Example of Analyst, Program Job Description</w:t>
      </w:r>
      <w:bookmarkEnd w:id="21"/>
    </w:p>
    <w:p>
      <w:pPr>
        <w:pStyle w:val="Compact"/>
      </w:pPr>
      <w:r>
        <w:t xml:space="preserve">Our company is growing rapidly and is searching for experienced candidates for the position of analyst,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program"/>
      <w:r>
        <w:t xml:space="preserve">Responsibilities for analyst, program</w:t>
      </w:r>
      <w:bookmarkEnd w:id="22"/>
    </w:p>
    <w:p>
      <w:pPr>
        <w:pStyle w:val="Compact"/>
        <w:numPr>
          <w:numId w:val="1001"/>
          <w:ilvl w:val="0"/>
        </w:numPr>
      </w:pPr>
      <w:r>
        <w:t xml:space="preserve">Coordinate, assist with/draft executive products, such as letters, weekly, monthly and periodic status reporting and preparation of various briefings on Enterprise Services programs</w:t>
      </w:r>
    </w:p>
    <w:p>
      <w:pPr>
        <w:pStyle w:val="Compact"/>
        <w:numPr>
          <w:numId w:val="1001"/>
          <w:ilvl w:val="0"/>
        </w:numPr>
      </w:pPr>
      <w:r>
        <w:t xml:space="preserve">Assist with conducting research and data collection to support development of executive correspondence in various mediums</w:t>
      </w:r>
    </w:p>
    <w:p>
      <w:pPr>
        <w:pStyle w:val="Compact"/>
        <w:numPr>
          <w:numId w:val="1001"/>
          <w:ilvl w:val="0"/>
        </w:numPr>
      </w:pPr>
      <w:r>
        <w:t xml:space="preserve">Provide front-office direct interface with Enterprise Services clients and guests via in-person or by telephone</w:t>
      </w:r>
    </w:p>
    <w:p>
      <w:pPr>
        <w:pStyle w:val="Compact"/>
        <w:numPr>
          <w:numId w:val="1001"/>
          <w:ilvl w:val="0"/>
        </w:numPr>
      </w:pPr>
      <w:r>
        <w:t xml:space="preserve">Receive/prioritize and direct/organize incoming information, documents for signature, phone calls/messages and inquiries to the Director, route correspondence, and maintain current files for all executive correspondence</w:t>
      </w:r>
    </w:p>
    <w:p>
      <w:pPr>
        <w:pStyle w:val="Compact"/>
        <w:numPr>
          <w:numId w:val="1001"/>
          <w:ilvl w:val="0"/>
        </w:numPr>
      </w:pPr>
      <w:r>
        <w:t xml:space="preserve">Maintain office supplies inventory process from ordering to verifying receipt of supplies</w:t>
      </w:r>
    </w:p>
    <w:p>
      <w:pPr>
        <w:pStyle w:val="Compact"/>
        <w:numPr>
          <w:numId w:val="1001"/>
          <w:ilvl w:val="0"/>
        </w:numPr>
      </w:pPr>
      <w:r>
        <w:t xml:space="preserve">Prepare, track and liquidate professional travel for Senior Executive Staff utilizing the E2 Solution Government System (E2)</w:t>
      </w:r>
    </w:p>
    <w:p>
      <w:pPr>
        <w:pStyle w:val="Compact"/>
        <w:numPr>
          <w:numId w:val="1001"/>
          <w:ilvl w:val="0"/>
        </w:numPr>
      </w:pPr>
      <w:r>
        <w:t xml:space="preserve">Organize, attend executive’s meetings and track minutes/actions items (as required)</w:t>
      </w:r>
    </w:p>
    <w:p>
      <w:pPr>
        <w:pStyle w:val="Compact"/>
        <w:numPr>
          <w:numId w:val="1001"/>
          <w:ilvl w:val="0"/>
        </w:numPr>
      </w:pPr>
      <w:r>
        <w:t xml:space="preserve">Plan team meeting and events (as required)</w:t>
      </w:r>
    </w:p>
    <w:p>
      <w:pPr>
        <w:pStyle w:val="Compact"/>
        <w:numPr>
          <w:numId w:val="1001"/>
          <w:ilvl w:val="0"/>
        </w:numPr>
      </w:pPr>
      <w:r>
        <w:t xml:space="preserve">Overall guidance and direction to development, maintenance and analysis of the program</w:t>
      </w:r>
    </w:p>
    <w:p>
      <w:pPr>
        <w:pStyle w:val="Compact"/>
        <w:numPr>
          <w:numId w:val="1001"/>
          <w:ilvl w:val="0"/>
        </w:numPr>
      </w:pPr>
      <w:r>
        <w:t xml:space="preserve">Experience working with databases and/or large quantities of data is helpful basic understanding of contracts terms and conditions</w:t>
      </w:r>
    </w:p>
    <w:p>
      <w:pPr>
        <w:pStyle w:val="Heading2"/>
      </w:pPr>
      <w:bookmarkStart w:id="23" w:name="qualifications-for-analyst-program"/>
      <w:r>
        <w:t xml:space="preserve">Qualifications for analyst, program</w:t>
      </w:r>
      <w:bookmarkEnd w:id="23"/>
    </w:p>
    <w:p>
      <w:pPr>
        <w:pStyle w:val="Compact"/>
        <w:numPr>
          <w:numId w:val="1002"/>
          <w:ilvl w:val="0"/>
        </w:numPr>
      </w:pPr>
      <w:r>
        <w:t xml:space="preserve">Prior experience supporting Sexual and Gender minority health initiatives supporting Tribal health initiatives</w:t>
      </w:r>
    </w:p>
    <w:p>
      <w:pPr>
        <w:pStyle w:val="Compact"/>
        <w:numPr>
          <w:numId w:val="1002"/>
          <w:ilvl w:val="0"/>
        </w:numPr>
      </w:pPr>
      <w:r>
        <w:t xml:space="preserve">The Program Analyst shall have a working knowledge of DoD and DoN personnel, physical, and information security policy and requirements</w:t>
      </w:r>
    </w:p>
    <w:p>
      <w:pPr>
        <w:pStyle w:val="Compact"/>
        <w:numPr>
          <w:numId w:val="1002"/>
          <w:ilvl w:val="0"/>
        </w:numPr>
      </w:pPr>
      <w:r>
        <w:t xml:space="preserve">The Program Analyst shall have acceptable customer service skills oral and written communication skills</w:t>
      </w:r>
    </w:p>
    <w:p>
      <w:pPr>
        <w:pStyle w:val="Compact"/>
        <w:numPr>
          <w:numId w:val="1002"/>
          <w:ilvl w:val="0"/>
        </w:numPr>
      </w:pPr>
      <w:r>
        <w:t xml:space="preserve">You have a PMP certification (considered an asset)</w:t>
      </w:r>
    </w:p>
    <w:p>
      <w:pPr>
        <w:pStyle w:val="Compact"/>
        <w:numPr>
          <w:numId w:val="1002"/>
          <w:ilvl w:val="0"/>
        </w:numPr>
      </w:pPr>
      <w:r>
        <w:t xml:space="preserve">TS/SCI clearance is preferred</w:t>
      </w:r>
    </w:p>
    <w:p>
      <w:pPr>
        <w:pStyle w:val="Compact"/>
        <w:numPr>
          <w:numId w:val="1002"/>
          <w:ilvl w:val="0"/>
        </w:numPr>
      </w:pPr>
      <w:r>
        <w:t xml:space="preserve">Cumulate more than seven (7) years of relevant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2021-10-28T13:14:22Z</dcterms:created>
  <dcterms:modified xsi:type="dcterms:W3CDTF">2021-10-28T13:14:22Z</dcterms:modified>
</cp:coreProperties>
</file>