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https://www.velvetjobs.com/job-descriptions/analyst-insights</w:t>
        </w:r>
      </w:hyperlink>
    </w:p>
    <w:p>
      <w:pPr>
        <w:pStyle w:val="Heading1"/>
      </w:pPr>
      <w:bookmarkStart w:id="21" w:name="example-of-analyst-insights-job-description"/>
      <w:r>
        <w:t xml:space="preserve">Example of Analyst, Insights Job Description</w:t>
      </w:r>
      <w:bookmarkEnd w:id="21"/>
    </w:p>
    <w:p>
      <w:pPr>
        <w:pStyle w:val="Compact"/>
      </w:pPr>
      <w:r>
        <w:t xml:space="preserve">Our innovative and growing company is hiring for an analyst, insights.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insights"/>
      <w:r>
        <w:t xml:space="preserve">Responsibilities for analyst, insights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trends and proactive recommend solutions before owning from cradle to grave</w:t>
      </w:r>
    </w:p>
    <w:p>
      <w:pPr>
        <w:pStyle w:val="Compact"/>
        <w:numPr>
          <w:numId w:val="1001"/>
          <w:ilvl w:val="0"/>
        </w:numPr>
      </w:pPr>
      <w:r>
        <w:t xml:space="preserve">Proactively respond and assist Sales Planners to identify inventory and grow budgets</w:t>
      </w:r>
    </w:p>
    <w:p>
      <w:pPr>
        <w:pStyle w:val="Compact"/>
        <w:numPr>
          <w:numId w:val="1001"/>
          <w:ilvl w:val="0"/>
        </w:numPr>
      </w:pPr>
      <w:r>
        <w:t xml:space="preserve">Develop key stakeholders within the three teams becoming the 'go to' person</w:t>
      </w:r>
    </w:p>
    <w:p>
      <w:pPr>
        <w:pStyle w:val="Compact"/>
        <w:numPr>
          <w:numId w:val="1001"/>
          <w:ilvl w:val="0"/>
        </w:numPr>
      </w:pPr>
      <w:r>
        <w:t xml:space="preserve">Work with other members of the Inventory team to ensure yield and demand maximisation</w:t>
      </w:r>
    </w:p>
    <w:p>
      <w:pPr>
        <w:pStyle w:val="Compact"/>
        <w:numPr>
          <w:numId w:val="1001"/>
          <w:ilvl w:val="0"/>
        </w:numPr>
      </w:pPr>
      <w:r>
        <w:t xml:space="preserve">Develop new commercial models to help onboard new supply and demand</w:t>
      </w:r>
    </w:p>
    <w:p>
      <w:pPr>
        <w:pStyle w:val="Compact"/>
        <w:numPr>
          <w:numId w:val="1001"/>
          <w:ilvl w:val="0"/>
        </w:numPr>
      </w:pPr>
      <w:r>
        <w:t xml:space="preserve">Support our reporting automation strategy as necessary</w:t>
      </w:r>
    </w:p>
    <w:p>
      <w:pPr>
        <w:pStyle w:val="Compact"/>
        <w:numPr>
          <w:numId w:val="1001"/>
          <w:ilvl w:val="0"/>
        </w:numPr>
      </w:pPr>
      <w:r>
        <w:t xml:space="preserve">Manage, prioritize, and respond to analysis requests, which may be self-initiated from key strategic priorities or requests from stakeholders</w:t>
      </w:r>
    </w:p>
    <w:p>
      <w:pPr>
        <w:pStyle w:val="Compact"/>
        <w:numPr>
          <w:numId w:val="1001"/>
          <w:ilvl w:val="0"/>
        </w:numPr>
      </w:pPr>
      <w:r>
        <w:t xml:space="preserve">Partner with members of other internal teams including other member of the Client Insights team members of the Sales and Custom Analytics teams</w:t>
      </w:r>
    </w:p>
    <w:p>
      <w:pPr>
        <w:pStyle w:val="Compact"/>
        <w:numPr>
          <w:numId w:val="1001"/>
          <w:ilvl w:val="0"/>
        </w:numPr>
      </w:pPr>
      <w:r>
        <w:t xml:space="preserve">Support the production and distribution of timely, accurate and fit for purpose management information on a daily, weekly, monthly and ad hoc</w:t>
      </w:r>
    </w:p>
    <w:p>
      <w:pPr>
        <w:pStyle w:val="Compact"/>
        <w:numPr>
          <w:numId w:val="1001"/>
          <w:ilvl w:val="0"/>
        </w:numPr>
      </w:pPr>
      <w:r>
        <w:t xml:space="preserve">Creation of metrics to show attendance performance across geographic and demographic segments comparative analyses year over year and product to product</w:t>
      </w:r>
    </w:p>
    <w:p>
      <w:pPr>
        <w:pStyle w:val="Heading2"/>
      </w:pPr>
      <w:bookmarkStart w:id="23" w:name="qualifications-for-analyst-insights"/>
      <w:r>
        <w:t xml:space="preserve">Qualifications for analyst, insights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 of experience with SAS and SQL to access, transform, and report on data is required</w:t>
      </w:r>
    </w:p>
    <w:p>
      <w:pPr>
        <w:pStyle w:val="Compact"/>
        <w:numPr>
          <w:numId w:val="1002"/>
          <w:ilvl w:val="0"/>
        </w:numPr>
      </w:pPr>
      <w:r>
        <w:t xml:space="preserve">Minimum - University degree in mathematics/sociology/marketing/economics or related field</w:t>
      </w:r>
    </w:p>
    <w:p>
      <w:pPr>
        <w:pStyle w:val="Compact"/>
        <w:numPr>
          <w:numId w:val="1002"/>
          <w:ilvl w:val="0"/>
        </w:numPr>
      </w:pPr>
      <w:r>
        <w:t xml:space="preserve">Prior experience w Google Analytics, comScore and other syndicated research</w:t>
      </w:r>
    </w:p>
    <w:p>
      <w:pPr>
        <w:pStyle w:val="Compact"/>
        <w:numPr>
          <w:numId w:val="1002"/>
          <w:ilvl w:val="0"/>
        </w:numPr>
      </w:pPr>
      <w:r>
        <w:t xml:space="preserve">Must have strong knowledge of MS Excel, MS PowerPoint, and MS Access</w:t>
      </w:r>
    </w:p>
    <w:p>
      <w:pPr>
        <w:pStyle w:val="Compact"/>
        <w:numPr>
          <w:numId w:val="1002"/>
          <w:ilvl w:val="0"/>
        </w:numPr>
      </w:pPr>
      <w:r>
        <w:t xml:space="preserve">Proficiency with statistical software required (SPSS or SAS preferred)</w:t>
      </w:r>
    </w:p>
    <w:p>
      <w:pPr>
        <w:pStyle w:val="Compact"/>
        <w:numPr>
          <w:numId w:val="1002"/>
          <w:ilvl w:val="0"/>
        </w:numPr>
      </w:pPr>
      <w:r>
        <w:t xml:space="preserve">Excellent Data skills including strong knowledge and experience of database structures and CRM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sigh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sigh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2021-10-28T13:27:31Z</dcterms:created>
  <dcterms:modified xsi:type="dcterms:W3CDTF">2021-10-28T13:27:31Z</dcterms:modified>
</cp:coreProperties>
</file>