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https://www.velvetjobs.com/job-descriptions/analyst-information-technology</w:t>
        </w:r>
      </w:hyperlink>
    </w:p>
    <w:p>
      <w:pPr>
        <w:pStyle w:val="Heading1"/>
      </w:pPr>
      <w:bookmarkStart w:id="21" w:name="example-of-analyst-information-technology-job-description"/>
      <w:r>
        <w:t xml:space="preserve">Example of Analyst, Information Technology Job Description</w:t>
      </w:r>
      <w:bookmarkEnd w:id="21"/>
    </w:p>
    <w:p>
      <w:pPr>
        <w:pStyle w:val="Compact"/>
      </w:pPr>
      <w:r>
        <w:t xml:space="preserve">Our company is growing rapidly and is looking to fill the role of analyst, information technology.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st-information-technology"/>
      <w:r>
        <w:t xml:space="preserve">Responsibilities for analyst, information technology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prompt and professional response to requests for computing and technology support</w:t>
      </w:r>
    </w:p>
    <w:p>
      <w:pPr>
        <w:pStyle w:val="Compact"/>
        <w:numPr>
          <w:numId w:val="1001"/>
          <w:ilvl w:val="0"/>
        </w:numPr>
      </w:pPr>
      <w:r>
        <w:t xml:space="preserve">Document, classify and update the status of all support and service requests in incident tracking system as work is completed</w:t>
      </w:r>
    </w:p>
    <w:p>
      <w:pPr>
        <w:pStyle w:val="Compact"/>
        <w:numPr>
          <w:numId w:val="1001"/>
          <w:ilvl w:val="0"/>
        </w:numPr>
      </w:pPr>
      <w:r>
        <w:t xml:space="preserve">Maintain inventory of computing and technology equipment and software as items are deployed or relocated</w:t>
      </w:r>
    </w:p>
    <w:p>
      <w:pPr>
        <w:pStyle w:val="Compact"/>
        <w:numPr>
          <w:numId w:val="1001"/>
          <w:ilvl w:val="0"/>
        </w:numPr>
      </w:pPr>
      <w:r>
        <w:t xml:space="preserve">Translate usability research findings into design improvements</w:t>
      </w:r>
    </w:p>
    <w:p>
      <w:pPr>
        <w:pStyle w:val="Compact"/>
        <w:numPr>
          <w:numId w:val="1001"/>
          <w:ilvl w:val="0"/>
        </w:numPr>
      </w:pPr>
      <w:r>
        <w:t xml:space="preserve">Collaborate with cross-functional teams business partners throughout the design process</w:t>
      </w:r>
    </w:p>
    <w:p>
      <w:pPr>
        <w:pStyle w:val="Compact"/>
        <w:numPr>
          <w:numId w:val="1001"/>
          <w:ilvl w:val="0"/>
        </w:numPr>
      </w:pPr>
      <w:r>
        <w:t xml:space="preserve">Communicate with multiple stakeholders to review progress, articulate design decisions and incorporate feedback appropriately</w:t>
      </w:r>
    </w:p>
    <w:p>
      <w:pPr>
        <w:pStyle w:val="Compact"/>
        <w:numPr>
          <w:numId w:val="1001"/>
          <w:ilvl w:val="0"/>
        </w:numPr>
      </w:pPr>
      <w:r>
        <w:t xml:space="preserve">Create visual design assets and document visual styling specification for development team</w:t>
      </w:r>
    </w:p>
    <w:p>
      <w:pPr>
        <w:pStyle w:val="Compact"/>
        <w:numPr>
          <w:numId w:val="1001"/>
          <w:ilvl w:val="0"/>
        </w:numPr>
      </w:pPr>
      <w:r>
        <w:t xml:space="preserve">Assist in defining and documenting design standards for both mobile and desktop applications</w:t>
      </w:r>
    </w:p>
    <w:p>
      <w:pPr>
        <w:pStyle w:val="Compact"/>
        <w:numPr>
          <w:numId w:val="1001"/>
          <w:ilvl w:val="0"/>
        </w:numPr>
      </w:pPr>
      <w:r>
        <w:t xml:space="preserve">Ensure digital touch points are consistent with United’s design and brand standards</w:t>
      </w:r>
    </w:p>
    <w:p>
      <w:pPr>
        <w:pStyle w:val="Compact"/>
        <w:numPr>
          <w:numId w:val="1001"/>
          <w:ilvl w:val="0"/>
        </w:numPr>
      </w:pPr>
      <w:r>
        <w:t xml:space="preserve">Maintain and Support Existing Computer Application</w:t>
      </w:r>
    </w:p>
    <w:p>
      <w:pPr>
        <w:pStyle w:val="Heading2"/>
      </w:pPr>
      <w:bookmarkStart w:id="23" w:name="qualifications-for-analyst-information-technology"/>
      <w:r>
        <w:t xml:space="preserve">Qualifications for analyst, information technology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analytical, problem solving, leadership and interpersonal skills, with the ability to produce clear and concise documentation business requirements and/or function specifications</w:t>
      </w:r>
    </w:p>
    <w:p>
      <w:pPr>
        <w:pStyle w:val="Compact"/>
        <w:numPr>
          <w:numId w:val="1002"/>
          <w:ilvl w:val="0"/>
        </w:numPr>
      </w:pPr>
      <w:r>
        <w:t xml:space="preserve">Ability to develop strategy and drive multiple, simultaneous projects based on business strategy and requirements</w:t>
      </w:r>
    </w:p>
    <w:p>
      <w:pPr>
        <w:pStyle w:val="Compact"/>
        <w:numPr>
          <w:numId w:val="1002"/>
          <w:ilvl w:val="0"/>
        </w:numPr>
      </w:pPr>
      <w:r>
        <w:t xml:space="preserve">Excellent MS Office (Word, Excel, PowerPoint), MS Visio, Axure, Adobe CQ5, Marketing Automation tools, Opportunity and Prospect Management CRM skillset etc</w:t>
      </w:r>
    </w:p>
    <w:p>
      <w:pPr>
        <w:pStyle w:val="Compact"/>
        <w:numPr>
          <w:numId w:val="1002"/>
          <w:ilvl w:val="0"/>
        </w:numPr>
      </w:pPr>
      <w:r>
        <w:t xml:space="preserve">Extensive knowledge on the product development lifecycle</w:t>
      </w:r>
    </w:p>
    <w:p>
      <w:pPr>
        <w:pStyle w:val="Compact"/>
        <w:numPr>
          <w:numId w:val="1002"/>
          <w:ilvl w:val="0"/>
        </w:numPr>
      </w:pPr>
      <w:r>
        <w:t xml:space="preserve">Experience with courseware creation, deployment, and publishing in various formats including AICC and SCORM</w:t>
      </w:r>
    </w:p>
    <w:p>
      <w:pPr>
        <w:pStyle w:val="Compact"/>
        <w:numPr>
          <w:numId w:val="1002"/>
          <w:ilvl w:val="0"/>
        </w:numPr>
      </w:pPr>
      <w:r>
        <w:t xml:space="preserve">Experience with the development of system specifics including use cases, conceptual models, and state diagrams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information-technolo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information-technolo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2021-10-28T13:27:20Z</dcterms:created>
  <dcterms:modified xsi:type="dcterms:W3CDTF">2021-10-28T13:27:20Z</dcterms:modified>
</cp:coreProperties>
</file>