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https://www.velvetjobs.com/job-descriptions/analyst-information-security</w:t>
        </w:r>
      </w:hyperlink>
    </w:p>
    <w:p>
      <w:pPr>
        <w:pStyle w:val="Heading1"/>
      </w:pPr>
      <w:bookmarkStart w:id="21" w:name="example-of-analyst-information-security-job-description"/>
      <w:r>
        <w:t xml:space="preserve">Example of Analyst, Information Security Job Description</w:t>
      </w:r>
      <w:bookmarkEnd w:id="21"/>
    </w:p>
    <w:p>
      <w:pPr>
        <w:pStyle w:val="Compact"/>
      </w:pPr>
      <w:r>
        <w:t xml:space="preserve">Our innovative and growing company is looking to fill the role of analyst, information security.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formation-security"/>
      <w:r>
        <w:t xml:space="preserve">Responsibilities for analyst, information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new and upcoming security solutions to protect company and client data</w:t>
      </w:r>
    </w:p>
    <w:p>
      <w:pPr>
        <w:pStyle w:val="Compact"/>
        <w:numPr>
          <w:numId w:val="1001"/>
          <w:ilvl w:val="0"/>
        </w:numPr>
      </w:pPr>
      <w:r>
        <w:t xml:space="preserve">Support information security inquiries and audits</w:t>
      </w:r>
    </w:p>
    <w:p>
      <w:pPr>
        <w:pStyle w:val="Compact"/>
        <w:numPr>
          <w:numId w:val="1001"/>
          <w:ilvl w:val="0"/>
        </w:numPr>
      </w:pPr>
      <w:r>
        <w:t xml:space="preserve">Security monitoring and administration tasks to support new security tools and platforms</w:t>
      </w:r>
    </w:p>
    <w:p>
      <w:pPr>
        <w:pStyle w:val="Compact"/>
        <w:numPr>
          <w:numId w:val="1001"/>
          <w:ilvl w:val="0"/>
        </w:numPr>
      </w:pPr>
      <w:r>
        <w:t xml:space="preserve">Implement automated detection and alerting for potential security events</w:t>
      </w:r>
    </w:p>
    <w:p>
      <w:pPr>
        <w:pStyle w:val="Compact"/>
        <w:numPr>
          <w:numId w:val="1001"/>
          <w:ilvl w:val="0"/>
        </w:numPr>
      </w:pPr>
      <w:r>
        <w:t xml:space="preserve">Perform information security incident handling and respond to customer inquiries</w:t>
      </w:r>
    </w:p>
    <w:p>
      <w:pPr>
        <w:pStyle w:val="Compact"/>
        <w:numPr>
          <w:numId w:val="1001"/>
          <w:ilvl w:val="0"/>
        </w:numPr>
      </w:pPr>
      <w:r>
        <w:t xml:space="preserve">Support information security initiatives from creation to delivery</w:t>
      </w:r>
    </w:p>
    <w:p>
      <w:pPr>
        <w:pStyle w:val="Compact"/>
        <w:numPr>
          <w:numId w:val="1001"/>
          <w:ilvl w:val="0"/>
        </w:numPr>
      </w:pPr>
      <w:r>
        <w:t xml:space="preserve">Monitors and analyses attempted efforts to compromise security protocols</w:t>
      </w:r>
    </w:p>
    <w:p>
      <w:pPr>
        <w:pStyle w:val="Compact"/>
        <w:numPr>
          <w:numId w:val="1001"/>
          <w:ilvl w:val="0"/>
        </w:numPr>
      </w:pPr>
      <w:r>
        <w:t xml:space="preserve">Reviews SEIM logs and messages to identify and report possible violations of security</w:t>
      </w:r>
    </w:p>
    <w:p>
      <w:pPr>
        <w:pStyle w:val="Compact"/>
        <w:numPr>
          <w:numId w:val="1001"/>
          <w:ilvl w:val="0"/>
        </w:numPr>
      </w:pPr>
      <w:r>
        <w:t xml:space="preserve">Participate in knowledge sharing with other team members and industry collaboration organizations to advance the security monitoring program</w:t>
      </w:r>
    </w:p>
    <w:p>
      <w:pPr>
        <w:pStyle w:val="Compact"/>
        <w:numPr>
          <w:numId w:val="1001"/>
          <w:ilvl w:val="0"/>
        </w:numPr>
      </w:pPr>
      <w:r>
        <w:t xml:space="preserve">Performing quality assurance of recertification information</w:t>
      </w:r>
    </w:p>
    <w:p>
      <w:pPr>
        <w:pStyle w:val="Heading2"/>
      </w:pPr>
      <w:bookmarkStart w:id="23" w:name="qualifications-for-analyst-information-security"/>
      <w:r>
        <w:t xml:space="preserve">Qualifications for analyst, information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file integrity monitoring solutions</w:t>
      </w:r>
    </w:p>
    <w:p>
      <w:pPr>
        <w:pStyle w:val="Compact"/>
        <w:numPr>
          <w:numId w:val="1002"/>
          <w:ilvl w:val="0"/>
        </w:numPr>
      </w:pPr>
      <w:r>
        <w:t xml:space="preserve">Experience with malware protection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enterprise log aggregation technologies</w:t>
      </w:r>
    </w:p>
    <w:p>
      <w:pPr>
        <w:pStyle w:val="Compact"/>
        <w:numPr>
          <w:numId w:val="1002"/>
          <w:ilvl w:val="0"/>
        </w:numPr>
      </w:pPr>
      <w:r>
        <w:t xml:space="preserve">Knowledge and experience assessing and implementing internal control concepts and IT General Controls</w:t>
      </w:r>
    </w:p>
    <w:p>
      <w:pPr>
        <w:pStyle w:val="Compact"/>
        <w:numPr>
          <w:numId w:val="1002"/>
          <w:ilvl w:val="0"/>
        </w:numPr>
      </w:pPr>
      <w:r>
        <w:t xml:space="preserve">Ability to solve problems, while navigating a diverse technology environment</w:t>
      </w:r>
    </w:p>
    <w:p>
      <w:pPr>
        <w:pStyle w:val="Compact"/>
        <w:numPr>
          <w:numId w:val="1002"/>
          <w:ilvl w:val="0"/>
        </w:numPr>
      </w:pPr>
      <w:r>
        <w:t xml:space="preserve">Effective in communicating factual needs or concerns on behalf of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formation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formation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2021-10-28T18:39:36Z</dcterms:created>
  <dcterms:modified xsi:type="dcterms:W3CDTF">2021-10-28T18:39:36Z</dcterms:modified>
</cp:coreProperties>
</file>