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https://www.velvetjobs.com/job-descriptions/analyst-hris</w:t>
        </w:r>
      </w:hyperlink>
    </w:p>
    <w:p>
      <w:pPr>
        <w:pStyle w:val="Heading1"/>
      </w:pPr>
      <w:bookmarkStart w:id="21" w:name="example-of-analyst-hris-job-description"/>
      <w:r>
        <w:t xml:space="preserve">Example of Analyst, HRIS Job Description</w:t>
      </w:r>
      <w:bookmarkEnd w:id="21"/>
    </w:p>
    <w:p>
      <w:pPr>
        <w:pStyle w:val="Compact"/>
      </w:pPr>
      <w:r>
        <w:t xml:space="preserve">Our growing company is hiring for an analyst, HRIS.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hris"/>
      <w:r>
        <w:t xml:space="preserve">Responsibilities for analyst, HRIS</w:t>
      </w:r>
      <w:bookmarkEnd w:id="22"/>
    </w:p>
    <w:p>
      <w:pPr>
        <w:pStyle w:val="Compact"/>
        <w:numPr>
          <w:numId w:val="1001"/>
          <w:ilvl w:val="0"/>
        </w:numPr>
      </w:pPr>
      <w:r>
        <w:t xml:space="preserve">Liaise with vendor on technical issues, test and implement solutions when needed</w:t>
      </w:r>
    </w:p>
    <w:p>
      <w:pPr>
        <w:pStyle w:val="Compact"/>
        <w:numPr>
          <w:numId w:val="1001"/>
          <w:ilvl w:val="0"/>
        </w:numPr>
      </w:pPr>
      <w:r>
        <w:t xml:space="preserve">Write, maintain, and support a variety of HR reports</w:t>
      </w:r>
    </w:p>
    <w:p>
      <w:pPr>
        <w:pStyle w:val="Compact"/>
        <w:numPr>
          <w:numId w:val="1001"/>
          <w:ilvl w:val="0"/>
        </w:numPr>
      </w:pPr>
      <w:r>
        <w:t xml:space="preserve">Maintain data integrity by running queries and analyzing data</w:t>
      </w:r>
    </w:p>
    <w:p>
      <w:pPr>
        <w:pStyle w:val="Compact"/>
        <w:numPr>
          <w:numId w:val="1001"/>
          <w:ilvl w:val="0"/>
        </w:numPr>
      </w:pPr>
      <w:r>
        <w:t xml:space="preserve">Run monthly and ad-hoc HR reports</w:t>
      </w:r>
    </w:p>
    <w:p>
      <w:pPr>
        <w:pStyle w:val="Compact"/>
        <w:numPr>
          <w:numId w:val="1001"/>
          <w:ilvl w:val="0"/>
        </w:numPr>
      </w:pPr>
      <w:r>
        <w:t xml:space="preserve">Develops, designs, builds, tests, implements, maintains and enhances HRIS systems, tables, codes, and security</w:t>
      </w:r>
    </w:p>
    <w:p>
      <w:pPr>
        <w:pStyle w:val="Compact"/>
        <w:numPr>
          <w:numId w:val="1001"/>
          <w:ilvl w:val="0"/>
        </w:numPr>
      </w:pPr>
      <w:r>
        <w:t xml:space="preserve">Identify and collect relevant data for the creation of ad hoc and scheduled HRIS reports</w:t>
      </w:r>
    </w:p>
    <w:p>
      <w:pPr>
        <w:pStyle w:val="Compact"/>
        <w:numPr>
          <w:numId w:val="1001"/>
          <w:ilvl w:val="0"/>
        </w:numPr>
      </w:pPr>
      <w:r>
        <w:t xml:space="preserve">Lead human resources efforts in evaluating and selecting a HRIS business solution to meet immediate and long-term organizational needs</w:t>
      </w:r>
    </w:p>
    <w:p>
      <w:pPr>
        <w:pStyle w:val="Compact"/>
        <w:numPr>
          <w:numId w:val="1001"/>
          <w:ilvl w:val="0"/>
        </w:numPr>
      </w:pPr>
      <w:r>
        <w:t xml:space="preserve">Manage HRMS System (UltiPro) vendor relationship and service plan agreement</w:t>
      </w:r>
    </w:p>
    <w:p>
      <w:pPr>
        <w:pStyle w:val="Compact"/>
        <w:numPr>
          <w:numId w:val="1001"/>
          <w:ilvl w:val="0"/>
        </w:numPr>
      </w:pPr>
      <w:r>
        <w:t xml:space="preserve">Respond to annual employee data report requests</w:t>
      </w:r>
    </w:p>
    <w:p>
      <w:pPr>
        <w:pStyle w:val="Compact"/>
        <w:numPr>
          <w:numId w:val="1001"/>
          <w:ilvl w:val="0"/>
        </w:numPr>
      </w:pPr>
      <w:r>
        <w:t xml:space="preserve">Utilize and customize statistical and metrics reports</w:t>
      </w:r>
    </w:p>
    <w:p>
      <w:pPr>
        <w:pStyle w:val="Heading2"/>
      </w:pPr>
      <w:bookmarkStart w:id="23" w:name="qualifications-for-analyst-hris"/>
      <w:r>
        <w:t xml:space="preserve">Qualifications for analyst, HRIS</w:t>
      </w:r>
      <w:bookmarkEnd w:id="23"/>
    </w:p>
    <w:p>
      <w:pPr>
        <w:pStyle w:val="Compact"/>
        <w:numPr>
          <w:numId w:val="1002"/>
          <w:ilvl w:val="0"/>
        </w:numPr>
      </w:pPr>
      <w:r>
        <w:t xml:space="preserve">Bachelor’s Degree in Information Systems Management or Human Resource Management required or equivalent education and experience combined</w:t>
      </w:r>
    </w:p>
    <w:p>
      <w:pPr>
        <w:pStyle w:val="Compact"/>
        <w:numPr>
          <w:numId w:val="1002"/>
          <w:ilvl w:val="0"/>
        </w:numPr>
      </w:pPr>
      <w:r>
        <w:t xml:space="preserve">A minimum of three (3) years of experience in HRIS Administration required</w:t>
      </w:r>
    </w:p>
    <w:p>
      <w:pPr>
        <w:pStyle w:val="Compact"/>
        <w:numPr>
          <w:numId w:val="1002"/>
          <w:ilvl w:val="0"/>
        </w:numPr>
      </w:pPr>
      <w:r>
        <w:t xml:space="preserve">Experience with Kronos &amp; ADP HRB and Payroll required,Workday preferred</w:t>
      </w:r>
    </w:p>
    <w:p>
      <w:pPr>
        <w:pStyle w:val="Compact"/>
        <w:numPr>
          <w:numId w:val="1002"/>
          <w:ilvl w:val="0"/>
        </w:numPr>
      </w:pPr>
      <w:r>
        <w:t xml:space="preserve">Must possess a strong understanding of HR/PR processes and administration to ensure compliance with appropriate federal and state legislation</w:t>
      </w:r>
    </w:p>
    <w:p>
      <w:pPr>
        <w:pStyle w:val="Compact"/>
        <w:numPr>
          <w:numId w:val="1002"/>
          <w:ilvl w:val="0"/>
        </w:numPr>
      </w:pPr>
      <w:r>
        <w:t xml:space="preserve">Advanced proficiency in Excel a must</w:t>
      </w:r>
    </w:p>
    <w:p>
      <w:pPr>
        <w:pStyle w:val="Compact"/>
        <w:numPr>
          <w:numId w:val="1002"/>
          <w:ilvl w:val="0"/>
        </w:numPr>
      </w:pPr>
      <w:r>
        <w:t xml:space="preserve">Knowledge of Success Factors (Admin or end-user experience) is highly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hr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hr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2021-10-28T13:28:28Z</dcterms:created>
  <dcterms:modified xsi:type="dcterms:W3CDTF">2021-10-28T13:28:28Z</dcterms:modified>
</cp:coreProperties>
</file>