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https://www.velvetjobs.com/job-descriptions/analyst-global-finance</w:t>
        </w:r>
      </w:hyperlink>
    </w:p>
    <w:p>
      <w:pPr>
        <w:pStyle w:val="Heading1"/>
      </w:pPr>
      <w:bookmarkStart w:id="21" w:name="example-of-analyst-global-finance-job-description"/>
      <w:r>
        <w:t xml:space="preserve">Example of Analyst Global Finance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analyst global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global-finance"/>
      <w:r>
        <w:t xml:space="preserve">Responsibilities for analyst global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monthly / quarterly task of integrity checks and act as point of contact to get Network / business infographics &amp; insights updated in finance portal</w:t>
      </w:r>
    </w:p>
    <w:p>
      <w:pPr>
        <w:pStyle w:val="Compact"/>
        <w:numPr>
          <w:numId w:val="1001"/>
          <w:ilvl w:val="0"/>
        </w:numPr>
      </w:pPr>
      <w:r>
        <w:t xml:space="preserve">Co-ordinate with teams for quality reviews of all the FIGR Dashboards and be a point of contact for operational of the dashboards by continuously monitoring the portal</w:t>
      </w:r>
    </w:p>
    <w:p>
      <w:pPr>
        <w:pStyle w:val="Compact"/>
        <w:numPr>
          <w:numId w:val="1001"/>
          <w:ilvl w:val="0"/>
        </w:numPr>
      </w:pPr>
      <w:r>
        <w:t xml:space="preserve">Own the monthly deliverables including User Activity Dashboard, Most Accessed Dashboard, Growth &amp; Variance analysis and other analytical tools</w:t>
      </w:r>
    </w:p>
    <w:p>
      <w:pPr>
        <w:pStyle w:val="Compact"/>
        <w:numPr>
          <w:numId w:val="1001"/>
          <w:ilvl w:val="0"/>
        </w:numPr>
      </w:pPr>
      <w:r>
        <w:t xml:space="preserve">Analyze member firms financial data, including detailed analysis of P&amp;L and Balance sheet line items</w:t>
      </w:r>
    </w:p>
    <w:p>
      <w:pPr>
        <w:pStyle w:val="Compact"/>
        <w:numPr>
          <w:numId w:val="1001"/>
          <w:ilvl w:val="0"/>
        </w:numPr>
      </w:pPr>
      <w:r>
        <w:t xml:space="preserve">In-depth ad-hoc analysis and working on real-time projects</w:t>
      </w:r>
    </w:p>
    <w:p>
      <w:pPr>
        <w:pStyle w:val="Compact"/>
        <w:numPr>
          <w:numId w:val="1001"/>
          <w:ilvl w:val="0"/>
        </w:numPr>
      </w:pPr>
      <w:r>
        <w:t xml:space="preserve">Coordinate and assist with development of complex financial models, when required</w:t>
      </w:r>
    </w:p>
    <w:p>
      <w:pPr>
        <w:pStyle w:val="Compact"/>
        <w:numPr>
          <w:numId w:val="1001"/>
          <w:ilvl w:val="0"/>
        </w:numPr>
      </w:pPr>
      <w:r>
        <w:t xml:space="preserve">Co-ordinates onsite / Off-shore team activities to ensure that the deliveries are with good quality and on schedule</w:t>
      </w:r>
    </w:p>
    <w:p>
      <w:pPr>
        <w:pStyle w:val="Compact"/>
        <w:numPr>
          <w:numId w:val="1001"/>
          <w:ilvl w:val="0"/>
        </w:numPr>
      </w:pPr>
      <w:r>
        <w:t xml:space="preserve">Identify and articulate process inefficiencies and lead efforts to eliminate them</w:t>
      </w:r>
    </w:p>
    <w:p>
      <w:pPr>
        <w:pStyle w:val="Compact"/>
        <w:numPr>
          <w:numId w:val="1001"/>
          <w:ilvl w:val="0"/>
        </w:numPr>
      </w:pPr>
      <w:r>
        <w:t xml:space="preserve">Provide review and feedback to team members on deliverables produced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 client, senior management and team members</w:t>
      </w:r>
    </w:p>
    <w:p>
      <w:pPr>
        <w:pStyle w:val="Heading2"/>
      </w:pPr>
      <w:bookmarkStart w:id="23" w:name="qualifications-for-analyst-global-finance"/>
      <w:r>
        <w:t xml:space="preserve">Qualifications for analyst global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as a supporting analyst in various real estate sectors including multifamily, retail, office, and industrial</w:t>
      </w:r>
    </w:p>
    <w:p>
      <w:pPr>
        <w:pStyle w:val="Compact"/>
        <w:numPr>
          <w:numId w:val="1002"/>
          <w:ilvl w:val="0"/>
        </w:numPr>
      </w:pPr>
      <w:r>
        <w:t xml:space="preserve">Responsible for the month end closing process of direct real estate properties</w:t>
      </w:r>
    </w:p>
    <w:p>
      <w:pPr>
        <w:pStyle w:val="Compact"/>
        <w:numPr>
          <w:numId w:val="1002"/>
          <w:ilvl w:val="0"/>
        </w:numPr>
      </w:pPr>
      <w:r>
        <w:t xml:space="preserve">Hands on knowledge on SAP General Ledger and Business Objects is a plus</w:t>
      </w:r>
    </w:p>
    <w:p>
      <w:pPr>
        <w:pStyle w:val="Compact"/>
        <w:numPr>
          <w:numId w:val="1002"/>
          <w:ilvl w:val="0"/>
        </w:numPr>
      </w:pPr>
      <w:r>
        <w:t xml:space="preserve">Leveraged finance /credit-focused experience is essential</w:t>
      </w:r>
    </w:p>
    <w:p>
      <w:pPr>
        <w:pStyle w:val="Compact"/>
        <w:numPr>
          <w:numId w:val="1002"/>
          <w:ilvl w:val="0"/>
        </w:numPr>
      </w:pPr>
      <w:r>
        <w:t xml:space="preserve">Good Understanding of the Shipping business and Concepts</w:t>
      </w:r>
    </w:p>
    <w:p>
      <w:pPr>
        <w:pStyle w:val="Compact"/>
        <w:numPr>
          <w:numId w:val="1002"/>
          <w:ilvl w:val="0"/>
        </w:numPr>
      </w:pPr>
      <w:r>
        <w:t xml:space="preserve">Partner with in country credit managers and product development staff to build business cases and financial projections for new and existing credit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global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global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2021-10-28T13:35:43Z</dcterms:created>
  <dcterms:modified xsi:type="dcterms:W3CDTF">2021-10-28T13:35:43Z</dcterms:modified>
</cp:coreProperties>
</file>