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https://www.velvetjobs.com/job-descriptions/analyst-corporate-finance</w:t>
        </w:r>
      </w:hyperlink>
    </w:p>
    <w:p>
      <w:pPr>
        <w:pStyle w:val="Heading1"/>
      </w:pPr>
      <w:bookmarkStart w:id="21" w:name="example-of-analyst-corporate-finance-job-description"/>
      <w:r>
        <w:t xml:space="preserve">Example of Analyst, Corporate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analyst, corporate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orporate-finance"/>
      <w:r>
        <w:t xml:space="preserve">Responsibilities for analyst, corporate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accurate profits are recorded by accruing / providing for unprocessed invoices / expenses at the end of each month and liabilities are recorded in the correct accounting period</w:t>
      </w:r>
    </w:p>
    <w:p>
      <w:pPr>
        <w:pStyle w:val="Compact"/>
        <w:numPr>
          <w:numId w:val="1001"/>
          <w:ilvl w:val="0"/>
        </w:numPr>
      </w:pPr>
      <w:r>
        <w:t xml:space="preserve">Establish and enforce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financial industry knowledge by attending educational workshops</w:t>
      </w:r>
    </w:p>
    <w:p>
      <w:pPr>
        <w:pStyle w:val="Compact"/>
        <w:numPr>
          <w:numId w:val="1001"/>
          <w:ilvl w:val="0"/>
        </w:numPr>
      </w:pPr>
      <w:r>
        <w:t xml:space="preserve">Independently handle the client billing for US business and ensure accuracy and timeliness</w:t>
      </w:r>
    </w:p>
    <w:p>
      <w:pPr>
        <w:pStyle w:val="Compact"/>
        <w:numPr>
          <w:numId w:val="1001"/>
          <w:ilvl w:val="0"/>
        </w:numPr>
      </w:pPr>
      <w:r>
        <w:t xml:space="preserve">Liaison with Relationship Managers, Business Operations to ensure the accuracy of billing data and proactively address client/ business queries</w:t>
      </w:r>
    </w:p>
    <w:p>
      <w:pPr>
        <w:pStyle w:val="Compact"/>
        <w:numPr>
          <w:numId w:val="1001"/>
          <w:ilvl w:val="0"/>
        </w:numPr>
      </w:pPr>
      <w:r>
        <w:t xml:space="preserve">Involve in client contracting from a billing standpoint</w:t>
      </w:r>
    </w:p>
    <w:p>
      <w:pPr>
        <w:pStyle w:val="Compact"/>
        <w:numPr>
          <w:numId w:val="1001"/>
          <w:ilvl w:val="0"/>
        </w:numPr>
      </w:pPr>
      <w:r>
        <w:t xml:space="preserve">Prepare and record monthly revenue accruals and invoices,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Would be responsible for preparing and monitoring budgets for BUs</w:t>
      </w:r>
    </w:p>
    <w:p>
      <w:pPr>
        <w:pStyle w:val="Compact"/>
        <w:numPr>
          <w:numId w:val="1001"/>
          <w:ilvl w:val="0"/>
        </w:numPr>
      </w:pPr>
      <w:r>
        <w:t xml:space="preserve">Prepare Management reports with variance analysis and value added matrix</w:t>
      </w:r>
    </w:p>
    <w:p>
      <w:pPr>
        <w:pStyle w:val="Compact"/>
        <w:numPr>
          <w:numId w:val="1001"/>
          <w:ilvl w:val="0"/>
        </w:numPr>
      </w:pPr>
      <w:r>
        <w:t xml:space="preserve">Discuss with the business heads on short term and long term plans and also provide them with reports as necessary</w:t>
      </w:r>
    </w:p>
    <w:p>
      <w:pPr>
        <w:pStyle w:val="Heading2"/>
      </w:pPr>
      <w:bookmarkStart w:id="23" w:name="qualifications-for-analyst-corporate-finance"/>
      <w:r>
        <w:t xml:space="preserve">Qualifications for analyst, corporate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work independently with a team, under pressure and with time sensitive deadlines</w:t>
      </w:r>
    </w:p>
    <w:p>
      <w:pPr>
        <w:pStyle w:val="Compact"/>
        <w:numPr>
          <w:numId w:val="1002"/>
          <w:ilvl w:val="0"/>
        </w:numPr>
      </w:pPr>
      <w:r>
        <w:t xml:space="preserve">Sound professional judgment, professionalism and integrity</w:t>
      </w:r>
    </w:p>
    <w:p>
      <w:pPr>
        <w:pStyle w:val="Compact"/>
        <w:numPr>
          <w:numId w:val="1002"/>
          <w:ilvl w:val="0"/>
        </w:numPr>
      </w:pPr>
      <w:r>
        <w:t xml:space="preserve">Able to work in a high performance culture</w:t>
      </w:r>
    </w:p>
    <w:p>
      <w:pPr>
        <w:pStyle w:val="Compact"/>
        <w:numPr>
          <w:numId w:val="1002"/>
          <w:ilvl w:val="0"/>
        </w:numPr>
      </w:pPr>
      <w:r>
        <w:t xml:space="preserve">Minor in Computer Science or Information Systems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CPA is a plus MBA or desire to obtain either</w:t>
      </w:r>
    </w:p>
    <w:p>
      <w:pPr>
        <w:pStyle w:val="Compact"/>
        <w:numPr>
          <w:numId w:val="1002"/>
          <w:ilvl w:val="0"/>
        </w:numPr>
      </w:pPr>
      <w:r>
        <w:t xml:space="preserve">A bachelor's degree in business, finance, economics or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rporat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rporat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2021-10-28T18:37:08Z</dcterms:created>
  <dcterms:modified xsi:type="dcterms:W3CDTF">2021-10-28T18:37:08Z</dcterms:modified>
</cp:coreProperties>
</file>