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https://www.velvetjobs.com/job-descriptions/analyst-communications</w:t>
        </w:r>
      </w:hyperlink>
    </w:p>
    <w:p>
      <w:pPr>
        <w:pStyle w:val="Heading1"/>
      </w:pPr>
      <w:bookmarkStart w:id="21" w:name="example-of-analyst-communications-job-description"/>
      <w:r>
        <w:t xml:space="preserve">Example of Analyst, Communications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analyst, communications. To join our growing team, please review the list of responsibilities and qualifications.</w:t>
      </w:r>
    </w:p>
    <w:p>
      <w:pPr>
        <w:pStyle w:val="Heading2"/>
      </w:pPr>
      <w:bookmarkStart w:id="22" w:name="responsibilities-for-analyst-communications"/>
      <w:r>
        <w:t xml:space="preserve">Responsibilities for analyst,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and management of existing communications tools and vehicles used for internal communications</w:t>
      </w:r>
    </w:p>
    <w:p>
      <w:pPr>
        <w:pStyle w:val="Compact"/>
        <w:numPr>
          <w:numId w:val="1001"/>
          <w:ilvl w:val="0"/>
        </w:numPr>
      </w:pPr>
      <w:r>
        <w:t xml:space="preserve">Management of content and ensuring regular updates and quality of materials</w:t>
      </w:r>
    </w:p>
    <w:p>
      <w:pPr>
        <w:pStyle w:val="Compact"/>
        <w:numPr>
          <w:numId w:val="1001"/>
          <w:ilvl w:val="0"/>
        </w:numPr>
      </w:pPr>
      <w:r>
        <w:t xml:space="preserve">Support for and reporting of success metrics and ongoing quarter-over-quarter improvements</w:t>
      </w:r>
    </w:p>
    <w:p>
      <w:pPr>
        <w:pStyle w:val="Compact"/>
        <w:numPr>
          <w:numId w:val="1001"/>
          <w:ilvl w:val="0"/>
        </w:numPr>
      </w:pPr>
      <w:r>
        <w:t xml:space="preserve">Determines the need for and content of graphics to explain and enhance the written materials and edits materials for content, grammar, format</w:t>
      </w:r>
    </w:p>
    <w:p>
      <w:pPr>
        <w:pStyle w:val="Compact"/>
        <w:numPr>
          <w:numId w:val="1001"/>
          <w:ilvl w:val="0"/>
        </w:numPr>
      </w:pPr>
      <w:r>
        <w:t xml:space="preserve">Maintains history file of company publications, product releases, Provides general information to employees and/or outside organizations regarding the company, policies, and communications-related activities and events</w:t>
      </w:r>
    </w:p>
    <w:p>
      <w:pPr>
        <w:pStyle w:val="Compact"/>
        <w:numPr>
          <w:numId w:val="1001"/>
          <w:ilvl w:val="0"/>
        </w:numPr>
      </w:pPr>
      <w:r>
        <w:t xml:space="preserve">Analyzes requests for communications network and security systems to determine feasibility cost, equipment needs and time required</w:t>
      </w:r>
    </w:p>
    <w:p>
      <w:pPr>
        <w:pStyle w:val="Compact"/>
        <w:numPr>
          <w:numId w:val="1001"/>
          <w:ilvl w:val="0"/>
        </w:numPr>
      </w:pPr>
      <w:r>
        <w:t xml:space="preserve">Participates in network and security planning, design and development projects</w:t>
      </w:r>
    </w:p>
    <w:p>
      <w:pPr>
        <w:pStyle w:val="Compact"/>
        <w:numPr>
          <w:numId w:val="1001"/>
          <w:ilvl w:val="0"/>
        </w:numPr>
      </w:pPr>
      <w:r>
        <w:t xml:space="preserve">Evaluates new hardware and software for completeness and compatibility with existing systems and recommends systems for purchase</w:t>
      </w:r>
    </w:p>
    <w:p>
      <w:pPr>
        <w:pStyle w:val="Compact"/>
        <w:numPr>
          <w:numId w:val="1001"/>
          <w:ilvl w:val="0"/>
        </w:numPr>
      </w:pPr>
      <w:r>
        <w:t xml:space="preserve">Ensure network stability and availability through the use of monitoring and reporting tools</w:t>
      </w:r>
    </w:p>
    <w:p>
      <w:pPr>
        <w:pStyle w:val="Compact"/>
        <w:numPr>
          <w:numId w:val="1001"/>
          <w:ilvl w:val="0"/>
        </w:numPr>
      </w:pPr>
      <w:r>
        <w:t xml:space="preserve">Maintains network and security infrastructure, hardware, software, services and configuration including upgrades</w:t>
      </w:r>
    </w:p>
    <w:p>
      <w:pPr>
        <w:pStyle w:val="Heading2"/>
      </w:pPr>
      <w:bookmarkStart w:id="23" w:name="qualifications-for-analyst-communications"/>
      <w:r>
        <w:t xml:space="preserve">Qualifications for analyst,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Business, Information Systems, Communication, Journalism</w:t>
      </w:r>
    </w:p>
    <w:p>
      <w:pPr>
        <w:pStyle w:val="Compact"/>
        <w:numPr>
          <w:numId w:val="1002"/>
          <w:ilvl w:val="0"/>
        </w:numPr>
      </w:pPr>
      <w:r>
        <w:t xml:space="preserve">Must be within 1 year of graduation or have a Spring 2017 graduation date</w:t>
      </w:r>
    </w:p>
    <w:p>
      <w:pPr>
        <w:pStyle w:val="Compact"/>
        <w:numPr>
          <w:numId w:val="1002"/>
          <w:ilvl w:val="0"/>
        </w:numPr>
      </w:pPr>
      <w:r>
        <w:t xml:space="preserve">Familiar with technology and have the ability to work in a fast paced highly technical environment</w:t>
      </w:r>
    </w:p>
    <w:p>
      <w:pPr>
        <w:pStyle w:val="Compact"/>
        <w:numPr>
          <w:numId w:val="1002"/>
          <w:ilvl w:val="0"/>
        </w:numPr>
      </w:pPr>
      <w:r>
        <w:t xml:space="preserve">Proofreading ability to check text for grammar, correct spelling, information accuracy, and corporate guidelines</w:t>
      </w:r>
    </w:p>
    <w:p>
      <w:pPr>
        <w:pStyle w:val="Compact"/>
        <w:numPr>
          <w:numId w:val="1002"/>
          <w:ilvl w:val="0"/>
        </w:numPr>
      </w:pPr>
      <w:r>
        <w:t xml:space="preserve">Strong ability to take complex technical issues, understand impacts on users and translate into simple and concise communications</w:t>
      </w:r>
    </w:p>
    <w:p>
      <w:pPr>
        <w:pStyle w:val="Compact"/>
        <w:numPr>
          <w:numId w:val="1002"/>
          <w:ilvl w:val="0"/>
        </w:numPr>
      </w:pPr>
      <w:r>
        <w:t xml:space="preserve">Ability to build strong partnerships and collaborate with teammates and technical/business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2021-10-28T18:39:26Z</dcterms:created>
  <dcterms:modified xsi:type="dcterms:W3CDTF">2021-10-28T18:39:26Z</dcterms:modified>
</cp:coreProperties>
</file>