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https://www.velvetjobs.com/job-descriptions/analyst-business</w:t>
        </w:r>
      </w:hyperlink>
    </w:p>
    <w:p>
      <w:pPr>
        <w:pStyle w:val="Heading1"/>
      </w:pPr>
      <w:bookmarkStart w:id="21" w:name="example-of-analyst-business-job-description"/>
      <w:r>
        <w:t xml:space="preserve">Example of Analyst, Business Job Description</w:t>
      </w:r>
      <w:bookmarkEnd w:id="21"/>
    </w:p>
    <w:p>
      <w:pPr>
        <w:pStyle w:val="Compact"/>
      </w:pPr>
      <w:r>
        <w:t xml:space="preserve">Our innovative and growing company is looking for an analyst, business.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business"/>
      <w:r>
        <w:t xml:space="preserve">Responsibilities for analyst, business</w:t>
      </w:r>
      <w:bookmarkEnd w:id="22"/>
    </w:p>
    <w:p>
      <w:pPr>
        <w:pStyle w:val="Compact"/>
        <w:numPr>
          <w:numId w:val="1001"/>
          <w:ilvl w:val="0"/>
        </w:numPr>
      </w:pPr>
      <w:r>
        <w:t xml:space="preserve">Good knowledge of Information security products, technologies, tools and standards</w:t>
      </w:r>
    </w:p>
    <w:p>
      <w:pPr>
        <w:pStyle w:val="Compact"/>
        <w:numPr>
          <w:numId w:val="1001"/>
          <w:ilvl w:val="0"/>
        </w:numPr>
      </w:pPr>
      <w:r>
        <w:t xml:space="preserve">Project charters</w:t>
      </w:r>
    </w:p>
    <w:p>
      <w:pPr>
        <w:pStyle w:val="Compact"/>
        <w:numPr>
          <w:numId w:val="1001"/>
          <w:ilvl w:val="0"/>
        </w:numPr>
      </w:pPr>
      <w:r>
        <w:t xml:space="preserve">Feasibility study reports</w:t>
      </w:r>
    </w:p>
    <w:p>
      <w:pPr>
        <w:pStyle w:val="Compact"/>
        <w:numPr>
          <w:numId w:val="1001"/>
          <w:ilvl w:val="0"/>
        </w:numPr>
      </w:pPr>
      <w:r>
        <w:t xml:space="preserve">Business requirements sheets</w:t>
      </w:r>
    </w:p>
    <w:p>
      <w:pPr>
        <w:pStyle w:val="Compact"/>
        <w:numPr>
          <w:numId w:val="1001"/>
          <w:ilvl w:val="0"/>
        </w:numPr>
      </w:pPr>
      <w:r>
        <w:t xml:space="preserve">Use cases/test cases/user stories related docs</w:t>
      </w:r>
    </w:p>
    <w:p>
      <w:pPr>
        <w:pStyle w:val="Compact"/>
        <w:numPr>
          <w:numId w:val="1001"/>
          <w:ilvl w:val="0"/>
        </w:numPr>
      </w:pPr>
      <w:r>
        <w:t xml:space="preserve">Creating test plans and coordinating test execution</w:t>
      </w:r>
    </w:p>
    <w:p>
      <w:pPr>
        <w:pStyle w:val="Compact"/>
        <w:numPr>
          <w:numId w:val="1001"/>
          <w:ilvl w:val="0"/>
        </w:numPr>
      </w:pPr>
      <w:r>
        <w:t xml:space="preserve">Identifying risks and issues related to business analysis activities</w:t>
      </w:r>
    </w:p>
    <w:p>
      <w:pPr>
        <w:pStyle w:val="Compact"/>
        <w:numPr>
          <w:numId w:val="1001"/>
          <w:ilvl w:val="0"/>
        </w:numPr>
      </w:pPr>
      <w:r>
        <w:t xml:space="preserve">Cooperating with key stakeholders on customer side</w:t>
      </w:r>
    </w:p>
    <w:p>
      <w:pPr>
        <w:pStyle w:val="Compact"/>
        <w:numPr>
          <w:numId w:val="1001"/>
          <w:ilvl w:val="0"/>
        </w:numPr>
      </w:pPr>
      <w:r>
        <w:t xml:space="preserve">Insure accuracy of report with streamline input/output process and automated controls</w:t>
      </w:r>
    </w:p>
    <w:p>
      <w:pPr>
        <w:pStyle w:val="Compact"/>
        <w:numPr>
          <w:numId w:val="1001"/>
          <w:ilvl w:val="0"/>
        </w:numPr>
      </w:pPr>
      <w:r>
        <w:t xml:space="preserve">Develop &amp; Design Sales Report as needed by the businesses</w:t>
      </w:r>
    </w:p>
    <w:p>
      <w:pPr>
        <w:pStyle w:val="Heading2"/>
      </w:pPr>
      <w:bookmarkStart w:id="23" w:name="qualifications-for-analyst-business"/>
      <w:r>
        <w:t xml:space="preserve">Qualifications for analyst, business</w:t>
      </w:r>
      <w:bookmarkEnd w:id="23"/>
    </w:p>
    <w:p>
      <w:pPr>
        <w:pStyle w:val="Compact"/>
        <w:numPr>
          <w:numId w:val="1002"/>
          <w:ilvl w:val="0"/>
        </w:numPr>
      </w:pPr>
      <w:r>
        <w:t xml:space="preserve">Ability to work closely with business partners and technical teams</w:t>
      </w:r>
    </w:p>
    <w:p>
      <w:pPr>
        <w:pStyle w:val="Compact"/>
        <w:numPr>
          <w:numId w:val="1002"/>
          <w:ilvl w:val="0"/>
        </w:numPr>
      </w:pPr>
      <w:r>
        <w:t xml:space="preserve">Interact with internal and external organizations</w:t>
      </w:r>
    </w:p>
    <w:p>
      <w:pPr>
        <w:pStyle w:val="Compact"/>
        <w:numPr>
          <w:numId w:val="1002"/>
          <w:ilvl w:val="0"/>
        </w:numPr>
      </w:pPr>
      <w:r>
        <w:t xml:space="preserve">Must be detail-oriented and thorough with the ability to meet aggressive deadlines</w:t>
      </w:r>
    </w:p>
    <w:p>
      <w:pPr>
        <w:pStyle w:val="Compact"/>
        <w:numPr>
          <w:numId w:val="1002"/>
          <w:ilvl w:val="0"/>
        </w:numPr>
      </w:pPr>
      <w:r>
        <w:t xml:space="preserve">Must be flexible and effective at multi-tasking</w:t>
      </w:r>
    </w:p>
    <w:p>
      <w:pPr>
        <w:pStyle w:val="Compact"/>
        <w:numPr>
          <w:numId w:val="1002"/>
          <w:ilvl w:val="0"/>
        </w:numPr>
      </w:pPr>
      <w:r>
        <w:t xml:space="preserve">Must be pro-active with issue identification and resolution</w:t>
      </w:r>
    </w:p>
    <w:p>
      <w:pPr>
        <w:pStyle w:val="Compact"/>
        <w:numPr>
          <w:numId w:val="1002"/>
          <w:ilvl w:val="0"/>
        </w:numPr>
      </w:pPr>
      <w:r>
        <w:t xml:space="preserve">Strong understanding of IT environments, technologies in relation to the business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busines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busines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2021-10-28T18:29:43Z</dcterms:created>
  <dcterms:modified xsi:type="dcterms:W3CDTF">2021-10-28T18:29:43Z</dcterms:modified>
</cp:coreProperties>
</file>