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https://www.velvetjobs.com/job-descriptions/analyst-business-process</w:t>
        </w:r>
      </w:hyperlink>
    </w:p>
    <w:p>
      <w:pPr>
        <w:pStyle w:val="Heading1"/>
      </w:pPr>
      <w:bookmarkStart w:id="21" w:name="example-of-analyst-business-process-job-description"/>
      <w:r>
        <w:t xml:space="preserve">Example of Analyst, Business Process Job Description</w:t>
      </w:r>
      <w:bookmarkEnd w:id="21"/>
    </w:p>
    <w:p>
      <w:pPr>
        <w:pStyle w:val="Compact"/>
      </w:pPr>
      <w:r>
        <w:t xml:space="preserve">Our company is searching for experienced candidates for the position of analyst, business process. Thank you in advance for taking a look at the list of responsibilities and qualifications. We look forward to reviewing your resume.</w:t>
      </w:r>
    </w:p>
    <w:p>
      <w:pPr>
        <w:pStyle w:val="Heading2"/>
      </w:pPr>
      <w:bookmarkStart w:id="22" w:name="responsibilities-for-analyst-business-process"/>
      <w:r>
        <w:t xml:space="preserve">Responsibilities for analyst, business process</w:t>
      </w:r>
      <w:bookmarkEnd w:id="22"/>
    </w:p>
    <w:p>
      <w:pPr>
        <w:pStyle w:val="Compact"/>
        <w:numPr>
          <w:numId w:val="1001"/>
          <w:ilvl w:val="0"/>
        </w:numPr>
      </w:pPr>
      <w:r>
        <w:t xml:space="preserve">Analyze, design, develop, maintain, test, implement, document, and support SAP systems and configurations varying from low to high complexity with a sense of urgency and commitment</w:t>
      </w:r>
    </w:p>
    <w:p>
      <w:pPr>
        <w:pStyle w:val="Compact"/>
        <w:numPr>
          <w:numId w:val="1001"/>
          <w:ilvl w:val="0"/>
        </w:numPr>
      </w:pPr>
      <w:r>
        <w:t xml:space="preserve">Supports regional roll-out of data- and process mining tool and acts as business support to the APAC affiliates and as link to the Headquarters</w:t>
      </w:r>
    </w:p>
    <w:p>
      <w:pPr>
        <w:pStyle w:val="Compact"/>
        <w:numPr>
          <w:numId w:val="1001"/>
          <w:ilvl w:val="0"/>
        </w:numPr>
      </w:pPr>
      <w:r>
        <w:t xml:space="preserve">Participates in SSC KPI Project and represents SSC view in other process improvement or transparency initiatives</w:t>
      </w:r>
    </w:p>
    <w:p>
      <w:pPr>
        <w:pStyle w:val="Compact"/>
        <w:numPr>
          <w:numId w:val="1001"/>
          <w:ilvl w:val="0"/>
        </w:numPr>
      </w:pPr>
      <w:r>
        <w:t xml:space="preserve">Data collection &amp; reporting to be adapted as necessary for purposes of KPI calculations and data provision for use in the Global Charging Model for the purpose of charging end customers of the SSCs on a global level</w:t>
      </w:r>
    </w:p>
    <w:p>
      <w:pPr>
        <w:pStyle w:val="Compact"/>
        <w:numPr>
          <w:numId w:val="1001"/>
          <w:ilvl w:val="0"/>
        </w:numPr>
      </w:pPr>
      <w:r>
        <w:t xml:space="preserve">Interacts and aligns with all Affiliates Finance Managers and HQ teams regarding timelines, deliverables and data quality</w:t>
      </w:r>
    </w:p>
    <w:p>
      <w:pPr>
        <w:pStyle w:val="Compact"/>
        <w:numPr>
          <w:numId w:val="1001"/>
          <w:ilvl w:val="0"/>
        </w:numPr>
      </w:pPr>
      <w:r>
        <w:t xml:space="preserve">Manages the design, assembly, analysis, maintenance and distribution of Key Performance Indicator (KPI) reports and dashboards for all conversion teams</w:t>
      </w:r>
    </w:p>
    <w:p>
      <w:pPr>
        <w:pStyle w:val="Compact"/>
        <w:numPr>
          <w:numId w:val="1001"/>
          <w:ilvl w:val="0"/>
        </w:numPr>
      </w:pPr>
      <w:r>
        <w:t xml:space="preserve">Analyzes all contact center data systems and repositories, and interprets results to point out significant differences in relationships among sources of information</w:t>
      </w:r>
    </w:p>
    <w:p>
      <w:pPr>
        <w:pStyle w:val="Compact"/>
        <w:numPr>
          <w:numId w:val="1001"/>
          <w:ilvl w:val="0"/>
        </w:numPr>
      </w:pPr>
      <w:r>
        <w:t xml:space="preserve">Manages trends and identify potential operational problems and implement solutions</w:t>
      </w:r>
    </w:p>
    <w:p>
      <w:pPr>
        <w:pStyle w:val="Compact"/>
        <w:numPr>
          <w:numId w:val="1001"/>
          <w:ilvl w:val="0"/>
        </w:numPr>
      </w:pPr>
      <w:r>
        <w:t xml:space="preserve">Identifies and implements process improvements and quality based on analysis from call center stats (call/order ratio, service level, abandonment rate)</w:t>
      </w:r>
    </w:p>
    <w:p>
      <w:pPr>
        <w:pStyle w:val="Compact"/>
        <w:numPr>
          <w:numId w:val="1001"/>
          <w:ilvl w:val="0"/>
        </w:numPr>
      </w:pPr>
      <w:r>
        <w:t xml:space="preserve">Creates the appropriate performance measurements for CS to increase customer satisfaction and decrease inefficiencies</w:t>
      </w:r>
    </w:p>
    <w:p>
      <w:pPr>
        <w:pStyle w:val="Heading2"/>
      </w:pPr>
      <w:bookmarkStart w:id="23" w:name="qualifications-for-analyst-business-process"/>
      <w:r>
        <w:t xml:space="preserve">Qualifications for analyst, business process</w:t>
      </w:r>
      <w:bookmarkEnd w:id="23"/>
    </w:p>
    <w:p>
      <w:pPr>
        <w:pStyle w:val="Compact"/>
        <w:numPr>
          <w:numId w:val="1002"/>
          <w:ilvl w:val="0"/>
        </w:numPr>
      </w:pPr>
      <w:r>
        <w:t xml:space="preserve">Ability to learn, adapt to and master technological tools and programs to accomplish desired major responsibilities</w:t>
      </w:r>
    </w:p>
    <w:p>
      <w:pPr>
        <w:pStyle w:val="Compact"/>
        <w:numPr>
          <w:numId w:val="1002"/>
          <w:ilvl w:val="0"/>
        </w:numPr>
      </w:pPr>
      <w:r>
        <w:t xml:space="preserve">Ability to hold high standards for self and for others on the team</w:t>
      </w:r>
    </w:p>
    <w:p>
      <w:pPr>
        <w:pStyle w:val="Compact"/>
        <w:numPr>
          <w:numId w:val="1002"/>
          <w:ilvl w:val="0"/>
        </w:numPr>
      </w:pPr>
      <w:r>
        <w:t xml:space="preserve">Business Process, Business Analysis, and/or Lean/Six Sigma certifications preferred Project Management and/or Agile certifications a plus</w:t>
      </w:r>
    </w:p>
    <w:p>
      <w:pPr>
        <w:pStyle w:val="Compact"/>
        <w:numPr>
          <w:numId w:val="1002"/>
          <w:ilvl w:val="0"/>
        </w:numPr>
      </w:pPr>
      <w:r>
        <w:t xml:space="preserve">Experience with business process discovery, modeling and analysis (BPMA, BPMN) tools and an understanding of BPI/BPM methodologies and approaches (DMAIC, PDCA, OODA Loop)</w:t>
      </w:r>
    </w:p>
    <w:p>
      <w:pPr>
        <w:pStyle w:val="Compact"/>
        <w:numPr>
          <w:numId w:val="1002"/>
          <w:ilvl w:val="0"/>
        </w:numPr>
      </w:pPr>
      <w:r>
        <w:t xml:space="preserve">Familiarity with Change Management theories and best practice approaches</w:t>
      </w:r>
    </w:p>
    <w:p>
      <w:pPr>
        <w:pStyle w:val="Compact"/>
        <w:numPr>
          <w:numId w:val="1002"/>
          <w:ilvl w:val="0"/>
        </w:numPr>
      </w:pPr>
      <w:r>
        <w:t xml:space="preserve">Experience working on projects using a variety of process redesign methods (such as business process re-engineering, value chain analysis, lean Six Sigma or total quality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business-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business-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2021-10-28T13:28:05Z</dcterms:created>
  <dcterms:modified xsi:type="dcterms:W3CDTF">2021-10-28T13:28:05Z</dcterms:modified>
</cp:coreProperties>
</file>