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https://www.velvetjobs.com/job-descriptions/analyst-business-analyst</w:t>
        </w:r>
      </w:hyperlink>
    </w:p>
    <w:p>
      <w:pPr>
        <w:pStyle w:val="Heading1"/>
      </w:pPr>
      <w:bookmarkStart w:id="21" w:name="example-of-analyst-business-analyst-job-description"/>
      <w:r>
        <w:t xml:space="preserve">Example of Analyst / Business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analyst / business analyst. To join our growing team, please review the list of responsibilities and qualifications.</w:t>
      </w:r>
    </w:p>
    <w:p>
      <w:pPr>
        <w:pStyle w:val="Heading2"/>
      </w:pPr>
      <w:bookmarkStart w:id="22" w:name="responsibilities-for-analyst-business-analyst"/>
      <w:r>
        <w:t xml:space="preserve">Responsibilities for analyst /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investigate client needs to provide input into the solution</w:t>
      </w:r>
    </w:p>
    <w:p>
      <w:pPr>
        <w:pStyle w:val="Compact"/>
        <w:numPr>
          <w:numId w:val="1001"/>
          <w:ilvl w:val="0"/>
        </w:numPr>
      </w:pPr>
      <w:r>
        <w:t xml:space="preserve">Ability to communicate effectively with clients to establish an understanding of business needs and translate requirements to technical staff to support development activities</w:t>
      </w:r>
    </w:p>
    <w:p>
      <w:pPr>
        <w:pStyle w:val="Compact"/>
        <w:numPr>
          <w:numId w:val="1001"/>
          <w:ilvl w:val="0"/>
        </w:numPr>
      </w:pPr>
      <w:r>
        <w:t xml:space="preserve">Create Business Requirement Documents and Functional Specifications and other product related documentation, provide oversight to large-scale testing efforts</w:t>
      </w:r>
    </w:p>
    <w:p>
      <w:pPr>
        <w:pStyle w:val="Compact"/>
        <w:numPr>
          <w:numId w:val="1001"/>
          <w:ilvl w:val="0"/>
        </w:numPr>
      </w:pPr>
      <w:r>
        <w:t xml:space="preserve">Building and managing strong partnership with business constituents</w:t>
      </w:r>
    </w:p>
    <w:p>
      <w:pPr>
        <w:pStyle w:val="Compact"/>
        <w:numPr>
          <w:numId w:val="1001"/>
          <w:ilvl w:val="0"/>
        </w:numPr>
      </w:pPr>
      <w:r>
        <w:t xml:space="preserve">Ability to recognize and summarize major patterns, identify edge cases, suggest conclusions / recommendations to enable business decision making</w:t>
      </w:r>
    </w:p>
    <w:p>
      <w:pPr>
        <w:pStyle w:val="Compact"/>
        <w:numPr>
          <w:numId w:val="1001"/>
          <w:ilvl w:val="0"/>
        </w:numPr>
      </w:pPr>
      <w:r>
        <w:t xml:space="preserve">Great attention to detail with the ability to respond promptly and work to tight deadlines</w:t>
      </w:r>
    </w:p>
    <w:p>
      <w:pPr>
        <w:pStyle w:val="Compact"/>
        <w:numPr>
          <w:numId w:val="1001"/>
          <w:ilvl w:val="0"/>
        </w:numPr>
      </w:pPr>
      <w:r>
        <w:t xml:space="preserve">Problem solving and issue resolution of urgent problems impacting credit risk, under tight deadlines</w:t>
      </w:r>
    </w:p>
    <w:p>
      <w:pPr>
        <w:pStyle w:val="Compact"/>
        <w:numPr>
          <w:numId w:val="1001"/>
          <w:ilvl w:val="0"/>
        </w:numPr>
      </w:pPr>
      <w:r>
        <w:t xml:space="preserve">Manage individual work-stream effectively and identify creative solutions to progress and close difficult issues, through high quality analysis</w:t>
      </w:r>
    </w:p>
    <w:p>
      <w:pPr>
        <w:pStyle w:val="Compact"/>
        <w:numPr>
          <w:numId w:val="1001"/>
          <w:ilvl w:val="0"/>
        </w:numPr>
      </w:pPr>
      <w:r>
        <w:t xml:space="preserve">Where required, provide bespoke training and share knowledge with other interested parties as required share our knowledge</w:t>
      </w:r>
    </w:p>
    <w:p>
      <w:pPr>
        <w:pStyle w:val="Compact"/>
        <w:numPr>
          <w:numId w:val="1001"/>
          <w:ilvl w:val="0"/>
        </w:numPr>
      </w:pPr>
      <w:r>
        <w:t xml:space="preserve">Keep all interested stakeholders updated and aware of progress and planned delivery dates, via regular effective communication</w:t>
      </w:r>
    </w:p>
    <w:p>
      <w:pPr>
        <w:pStyle w:val="Heading2"/>
      </w:pPr>
      <w:bookmarkStart w:id="23" w:name="qualifications-for-analyst-business-analyst"/>
      <w:r>
        <w:t xml:space="preserve">Qualifications for analyst /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practical experience with analysis and/or support to IT business processes</w:t>
      </w:r>
    </w:p>
    <w:p>
      <w:pPr>
        <w:pStyle w:val="Compact"/>
        <w:numPr>
          <w:numId w:val="1002"/>
          <w:ilvl w:val="0"/>
        </w:numPr>
      </w:pPr>
      <w:r>
        <w:t xml:space="preserve">Familiar with Cyber Security Scanning tools and reporting</w:t>
      </w:r>
    </w:p>
    <w:p>
      <w:pPr>
        <w:pStyle w:val="Compact"/>
        <w:numPr>
          <w:numId w:val="1002"/>
          <w:ilvl w:val="0"/>
        </w:numPr>
      </w:pPr>
      <w:r>
        <w:t xml:space="preserve">Working Knowledge of Project management methodologies and associated PLC deliverables</w:t>
      </w:r>
    </w:p>
    <w:p>
      <w:pPr>
        <w:pStyle w:val="Compact"/>
        <w:numPr>
          <w:numId w:val="1002"/>
          <w:ilvl w:val="0"/>
        </w:numPr>
      </w:pPr>
      <w:r>
        <w:t xml:space="preserve">Adept at writing detailed, actional requirements and/or functional specifications</w:t>
      </w:r>
    </w:p>
    <w:p>
      <w:pPr>
        <w:pStyle w:val="Compact"/>
        <w:numPr>
          <w:numId w:val="1002"/>
          <w:ilvl w:val="0"/>
        </w:numPr>
      </w:pPr>
      <w:r>
        <w:t xml:space="preserve">Capable of reviewing project deliverables for Qualify and delivery assurance</w:t>
      </w:r>
    </w:p>
    <w:p>
      <w:pPr>
        <w:pStyle w:val="Compact"/>
        <w:numPr>
          <w:numId w:val="1002"/>
          <w:ilvl w:val="0"/>
        </w:numPr>
      </w:pPr>
      <w:r>
        <w:t xml:space="preserve">Proficient in use of JIRA system and working experience with Agile Development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2021-10-28T18:39:44Z</dcterms:created>
  <dcterms:modified xsi:type="dcterms:W3CDTF">2021-10-28T18:39:44Z</dcterms:modified>
</cp:coreProperties>
</file>