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https://www.velvetjobs.com/job-descriptions/analyst-business-analysis</w:t>
        </w:r>
      </w:hyperlink>
    </w:p>
    <w:p>
      <w:pPr>
        <w:pStyle w:val="Heading1"/>
      </w:pPr>
      <w:bookmarkStart w:id="21" w:name="example-of-analyst-business-analysis-job-description"/>
      <w:r>
        <w:t xml:space="preserve">Example of Analyst, Business Analysis Job Description</w:t>
      </w:r>
      <w:bookmarkEnd w:id="21"/>
    </w:p>
    <w:p>
      <w:pPr>
        <w:pStyle w:val="Compact"/>
      </w:pPr>
      <w:r>
        <w:t xml:space="preserve">Our growing company is looking for an analyst, business analysis.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business-analysis"/>
      <w:r>
        <w:t xml:space="preserve">Responsibilities for analyst, business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teams spanning finance sales and manufacturing to track and document the key inputs that impact the COGS forecast</w:t>
      </w:r>
    </w:p>
    <w:p>
      <w:pPr>
        <w:pStyle w:val="Compact"/>
        <w:numPr>
          <w:numId w:val="1001"/>
          <w:ilvl w:val="0"/>
        </w:numPr>
      </w:pPr>
      <w:r>
        <w:t xml:space="preserve">Performing transaction due diligence</w:t>
      </w:r>
    </w:p>
    <w:p>
      <w:pPr>
        <w:pStyle w:val="Compact"/>
        <w:numPr>
          <w:numId w:val="1001"/>
          <w:ilvl w:val="0"/>
        </w:numPr>
      </w:pPr>
      <w:r>
        <w:t xml:space="preserve">Ad hoc presentations for senior management</w:t>
      </w:r>
    </w:p>
    <w:p>
      <w:pPr>
        <w:pStyle w:val="Compact"/>
        <w:numPr>
          <w:numId w:val="1001"/>
          <w:ilvl w:val="0"/>
        </w:numPr>
      </w:pPr>
      <w:r>
        <w:t xml:space="preserve">Building and maintaining dynamic financial models (Excel)</w:t>
      </w:r>
    </w:p>
    <w:p>
      <w:pPr>
        <w:pStyle w:val="Compact"/>
        <w:numPr>
          <w:numId w:val="1001"/>
          <w:ilvl w:val="0"/>
        </w:numPr>
      </w:pPr>
      <w:r>
        <w:t xml:space="preserve">To ensure documentation meets audit standards, accuracy is a must</w:t>
      </w:r>
    </w:p>
    <w:p>
      <w:pPr>
        <w:pStyle w:val="Compact"/>
        <w:numPr>
          <w:numId w:val="1001"/>
          <w:ilvl w:val="0"/>
        </w:numPr>
      </w:pPr>
      <w:r>
        <w:t xml:space="preserve">Prepare forecast and budget as assigned, comparing actual results to planned, forecasted and budget expectations</w:t>
      </w:r>
    </w:p>
    <w:p>
      <w:pPr>
        <w:pStyle w:val="Compact"/>
        <w:numPr>
          <w:numId w:val="1001"/>
          <w:ilvl w:val="0"/>
        </w:numPr>
      </w:pPr>
      <w:r>
        <w:t xml:space="preserve">Active participant in budgeting, forecasting, variance analyses and related reports, as assigned</w:t>
      </w:r>
    </w:p>
    <w:p>
      <w:pPr>
        <w:pStyle w:val="Compact"/>
        <w:numPr>
          <w:numId w:val="1001"/>
          <w:ilvl w:val="0"/>
        </w:numPr>
      </w:pPr>
      <w:r>
        <w:t xml:space="preserve">Prepares Daily, Weekly and Monthly Retention reporting</w:t>
      </w:r>
    </w:p>
    <w:p>
      <w:pPr>
        <w:pStyle w:val="Compact"/>
        <w:numPr>
          <w:numId w:val="1001"/>
          <w:ilvl w:val="0"/>
        </w:numPr>
      </w:pPr>
      <w:r>
        <w:t xml:space="preserve">Lead all related analytic, reporting and technology efforts</w:t>
      </w:r>
    </w:p>
    <w:p>
      <w:pPr>
        <w:pStyle w:val="Compact"/>
        <w:numPr>
          <w:numId w:val="1001"/>
          <w:ilvl w:val="0"/>
        </w:numPr>
      </w:pPr>
      <w:r>
        <w:t xml:space="preserve">Produce adhoc analysis and reporting</w:t>
      </w:r>
    </w:p>
    <w:p>
      <w:pPr>
        <w:pStyle w:val="Heading2"/>
      </w:pPr>
      <w:bookmarkStart w:id="23" w:name="qualifications-for-analyst-business-analysis"/>
      <w:r>
        <w:t xml:space="preserve">Qualifications for analyst, business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MS office skills including Word, Excel and PowerPoint preferred</w:t>
      </w:r>
    </w:p>
    <w:p>
      <w:pPr>
        <w:pStyle w:val="Compact"/>
        <w:numPr>
          <w:numId w:val="1002"/>
          <w:ilvl w:val="0"/>
        </w:numPr>
      </w:pPr>
      <w:r>
        <w:t xml:space="preserve">0-3 years of prior experience in investment banking, management consulting, private equity, public markets investing, corporate development, corporate strategy, or other similar role at a tech, media, or telecom company</w:t>
      </w:r>
    </w:p>
    <w:p>
      <w:pPr>
        <w:pStyle w:val="Compact"/>
        <w:numPr>
          <w:numId w:val="1002"/>
          <w:ilvl w:val="0"/>
        </w:numPr>
      </w:pPr>
      <w:r>
        <w:t xml:space="preserve">Self-starter, proactive, and takes initiative</w:t>
      </w:r>
    </w:p>
    <w:p>
      <w:pPr>
        <w:pStyle w:val="Compact"/>
        <w:numPr>
          <w:numId w:val="1002"/>
          <w:ilvl w:val="0"/>
        </w:numPr>
      </w:pPr>
      <w:r>
        <w:t xml:space="preserve">Demonstrated media interest preferred</w:t>
      </w:r>
    </w:p>
    <w:p>
      <w:pPr>
        <w:pStyle w:val="Compact"/>
        <w:numPr>
          <w:numId w:val="1002"/>
          <w:ilvl w:val="0"/>
        </w:numPr>
      </w:pPr>
      <w:r>
        <w:t xml:space="preserve">Strong knowledge of Excel (V-Lookups, Pivots, ) required</w:t>
      </w:r>
    </w:p>
    <w:p>
      <w:pPr>
        <w:pStyle w:val="Compact"/>
        <w:numPr>
          <w:numId w:val="1002"/>
          <w:ilvl w:val="0"/>
        </w:numPr>
      </w:pPr>
      <w:r>
        <w:t xml:space="preserve">Some work experience is required in either financial or accounting processes (such as month-end close) or financial analysis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2021-10-28T12:59:07Z</dcterms:created>
  <dcterms:modified xsi:type="dcterms:W3CDTF">2021-10-28T12:59:07Z</dcterms:modified>
</cp:coreProperties>
</file>