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https://www.velvetjobs.com/job-descriptions/analyst-applications</w:t>
        </w:r>
      </w:hyperlink>
    </w:p>
    <w:p>
      <w:pPr>
        <w:pStyle w:val="Heading1"/>
      </w:pPr>
      <w:bookmarkStart w:id="21" w:name="example-of-analyst-applications-job-description"/>
      <w:r>
        <w:t xml:space="preserve">Example of Analyst Applications Job Description</w:t>
      </w:r>
      <w:bookmarkEnd w:id="21"/>
    </w:p>
    <w:p>
      <w:pPr>
        <w:pStyle w:val="Compact"/>
      </w:pPr>
      <w:r>
        <w:t xml:space="preserve">Our innovative and growing company is looking to fill the role of analyst applications.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applications"/>
      <w:r>
        <w:t xml:space="preserve">Responsibilities for analyst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development, implementation, installation, and testing of applications software</w:t>
      </w:r>
    </w:p>
    <w:p>
      <w:pPr>
        <w:pStyle w:val="Compact"/>
        <w:numPr>
          <w:numId w:val="1001"/>
          <w:ilvl w:val="0"/>
        </w:numPr>
      </w:pPr>
      <w:r>
        <w:t xml:space="preserve">Create reports in Crystal, SQL, Event1 Office Connector, and Sage300CRE</w:t>
      </w:r>
    </w:p>
    <w:p>
      <w:pPr>
        <w:pStyle w:val="Compact"/>
        <w:numPr>
          <w:numId w:val="1001"/>
          <w:ilvl w:val="0"/>
        </w:numPr>
      </w:pPr>
      <w:r>
        <w:t xml:space="preserve">Contribute to the design, testing, training, and deployment of the ERP Solution</w:t>
      </w:r>
    </w:p>
    <w:p>
      <w:pPr>
        <w:pStyle w:val="Compact"/>
        <w:numPr>
          <w:numId w:val="1001"/>
          <w:ilvl w:val="0"/>
        </w:numPr>
      </w:pPr>
      <w:r>
        <w:t xml:space="preserve">Manage the documentation and testing of upgrades to the SAGE100 / SAGE300CRE application programs</w:t>
      </w:r>
    </w:p>
    <w:p>
      <w:pPr>
        <w:pStyle w:val="Compact"/>
        <w:numPr>
          <w:numId w:val="1001"/>
          <w:ilvl w:val="0"/>
        </w:numPr>
      </w:pPr>
      <w:r>
        <w:t xml:space="preserve">Savings / cost reductions / minimisation</w:t>
      </w:r>
    </w:p>
    <w:p>
      <w:pPr>
        <w:pStyle w:val="Compact"/>
        <w:numPr>
          <w:numId w:val="1001"/>
          <w:ilvl w:val="0"/>
        </w:numPr>
      </w:pPr>
      <w:r>
        <w:t xml:space="preserve">Support to other team members</w:t>
      </w:r>
    </w:p>
    <w:p>
      <w:pPr>
        <w:pStyle w:val="Compact"/>
        <w:numPr>
          <w:numId w:val="1001"/>
          <w:ilvl w:val="0"/>
        </w:numPr>
      </w:pPr>
      <w:r>
        <w:t xml:space="preserve">Ensure change control procedures are followed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maintenance of the Tandem application systems in operation, including tasks related to identifying and troubleshooting application issues and issues resolution or escalation</w:t>
      </w:r>
    </w:p>
    <w:p>
      <w:pPr>
        <w:pStyle w:val="Compact"/>
        <w:numPr>
          <w:numId w:val="1001"/>
          <w:ilvl w:val="0"/>
        </w:numPr>
      </w:pPr>
      <w:r>
        <w:t xml:space="preserve">Functional knowledge of the Tandem and interdependencies</w:t>
      </w:r>
    </w:p>
    <w:p>
      <w:pPr>
        <w:pStyle w:val="Compact"/>
        <w:numPr>
          <w:numId w:val="1001"/>
          <w:ilvl w:val="0"/>
        </w:numPr>
      </w:pPr>
      <w:r>
        <w:t xml:space="preserve">Address software application questions with functional users concerning existing and future software functionality and usability</w:t>
      </w:r>
    </w:p>
    <w:p>
      <w:pPr>
        <w:pStyle w:val="Heading2"/>
      </w:pPr>
      <w:bookmarkStart w:id="23" w:name="qualifications-for-analyst-applications"/>
      <w:r>
        <w:t xml:space="preserve">Qualifications for analyst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18 months of experience in working with Windows Operating System</w:t>
      </w:r>
    </w:p>
    <w:p>
      <w:pPr>
        <w:pStyle w:val="Compact"/>
        <w:numPr>
          <w:numId w:val="1002"/>
          <w:ilvl w:val="0"/>
        </w:numPr>
      </w:pPr>
      <w:r>
        <w:t xml:space="preserve">Strong knowledge of NetSuite SuiteScript 1.0 and SuiteFlow workflow required</w:t>
      </w:r>
    </w:p>
    <w:p>
      <w:pPr>
        <w:pStyle w:val="Compact"/>
        <w:numPr>
          <w:numId w:val="1002"/>
          <w:ilvl w:val="0"/>
        </w:numPr>
      </w:pPr>
      <w:r>
        <w:t xml:space="preserve">Ability to solve problems and identify opportunities - Essential</w:t>
      </w:r>
    </w:p>
    <w:p>
      <w:pPr>
        <w:pStyle w:val="Compact"/>
        <w:numPr>
          <w:numId w:val="1002"/>
          <w:ilvl w:val="0"/>
        </w:numPr>
      </w:pPr>
      <w:r>
        <w:t xml:space="preserve">Knowledge of HTML, Internet Protocols, LINUX/UNIX, Windows (all versions), SQL, HL7, XML,RDBMS and JDBC</w:t>
      </w:r>
    </w:p>
    <w:p>
      <w:pPr>
        <w:pStyle w:val="Compact"/>
        <w:numPr>
          <w:numId w:val="1002"/>
          <w:ilvl w:val="0"/>
        </w:numPr>
      </w:pPr>
      <w:r>
        <w:t xml:space="preserve">Knowledge of Java and a programming background is a bonus</w:t>
      </w:r>
    </w:p>
    <w:p>
      <w:pPr>
        <w:pStyle w:val="Compact"/>
        <w:numPr>
          <w:numId w:val="1002"/>
          <w:ilvl w:val="0"/>
        </w:numPr>
      </w:pPr>
      <w:r>
        <w:t xml:space="preserve">High level of competence using MS Office suit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2021-10-28T18:38:19Z</dcterms:created>
  <dcterms:modified xsi:type="dcterms:W3CDTF">2021-10-28T18:38:19Z</dcterms:modified>
</cp:coreProperties>
</file>