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https://www.velvetjobs.com/job-descriptions/analyst-application</w:t>
        </w:r>
      </w:hyperlink>
    </w:p>
    <w:p>
      <w:pPr>
        <w:pStyle w:val="Heading1"/>
      </w:pPr>
      <w:bookmarkStart w:id="21" w:name="example-of-analyst-application-job-description"/>
      <w:r>
        <w:t xml:space="preserve">Example of Analyst, Application Job Description</w:t>
      </w:r>
      <w:bookmarkEnd w:id="21"/>
    </w:p>
    <w:p>
      <w:pPr>
        <w:pStyle w:val="Compact"/>
      </w:pPr>
      <w:r>
        <w:t xml:space="preserve">Our company is growing rapidly and is looking to fill the role of analyst, application.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application"/>
      <w:r>
        <w:t xml:space="preserve">Responsibilities for analyst, application</w:t>
      </w:r>
      <w:bookmarkEnd w:id="22"/>
    </w:p>
    <w:p>
      <w:pPr>
        <w:pStyle w:val="Compact"/>
        <w:numPr>
          <w:numId w:val="1001"/>
          <w:ilvl w:val="0"/>
        </w:numPr>
      </w:pPr>
      <w:r>
        <w:t xml:space="preserve">Assists clients in basic analysis and interpretation of their data sets</w:t>
      </w:r>
    </w:p>
    <w:p>
      <w:pPr>
        <w:pStyle w:val="Compact"/>
        <w:numPr>
          <w:numId w:val="1001"/>
          <w:ilvl w:val="0"/>
        </w:numPr>
      </w:pPr>
      <w:r>
        <w:t xml:space="preserve">Manages and performs formal Version Control processes for client products and services, and provides post-implementation and on-going system and user support, both remotely and in person</w:t>
      </w:r>
    </w:p>
    <w:p>
      <w:pPr>
        <w:pStyle w:val="Compact"/>
        <w:numPr>
          <w:numId w:val="1001"/>
          <w:ilvl w:val="0"/>
        </w:numPr>
      </w:pPr>
      <w:r>
        <w:t xml:space="preserve">Communicates and helps prioritize user enhancement requests</w:t>
      </w:r>
    </w:p>
    <w:p>
      <w:pPr>
        <w:pStyle w:val="Compact"/>
        <w:numPr>
          <w:numId w:val="1001"/>
          <w:ilvl w:val="0"/>
        </w:numPr>
      </w:pPr>
      <w:r>
        <w:t xml:space="preserve">Works collaboratively with the team in the creation and documentation of policies regarding data usage, users, the Institutional Review Board (IRB) and privacy committee</w:t>
      </w:r>
    </w:p>
    <w:p>
      <w:pPr>
        <w:pStyle w:val="Compact"/>
        <w:numPr>
          <w:numId w:val="1001"/>
          <w:ilvl w:val="0"/>
        </w:numPr>
      </w:pPr>
      <w:r>
        <w:t xml:space="preserve">Learn the business unit’s work processes and implement technology solutions that will streamline and enhance those processes</w:t>
      </w:r>
    </w:p>
    <w:p>
      <w:pPr>
        <w:pStyle w:val="Compact"/>
        <w:numPr>
          <w:numId w:val="1001"/>
          <w:ilvl w:val="0"/>
        </w:numPr>
      </w:pPr>
      <w:r>
        <w:t xml:space="preserve">Requires working knowledge of and ability to apply standards, principles, theories, concepts and techniques of technical specialty</w:t>
      </w:r>
    </w:p>
    <w:p>
      <w:pPr>
        <w:pStyle w:val="Compact"/>
        <w:numPr>
          <w:numId w:val="1001"/>
          <w:ilvl w:val="0"/>
        </w:numPr>
      </w:pPr>
      <w:r>
        <w:t xml:space="preserve">Assist with Mobile device setup and technical support</w:t>
      </w:r>
    </w:p>
    <w:p>
      <w:pPr>
        <w:pStyle w:val="Compact"/>
        <w:numPr>
          <w:numId w:val="1001"/>
          <w:ilvl w:val="0"/>
        </w:numPr>
      </w:pPr>
      <w:r>
        <w:t xml:space="preserve">Assist with the implementation and utilization of GoPro technology in the field to perform work and create educational videos</w:t>
      </w:r>
    </w:p>
    <w:p>
      <w:pPr>
        <w:pStyle w:val="Compact"/>
        <w:numPr>
          <w:numId w:val="1001"/>
          <w:ilvl w:val="0"/>
        </w:numPr>
      </w:pPr>
      <w:r>
        <w:t xml:space="preserve">Coordination of all Technology Organization (TO) related requests with the appropriate personnel, including communication of new requests with the Technology Planning Analyst for Transmission</w:t>
      </w:r>
    </w:p>
    <w:p>
      <w:pPr>
        <w:pStyle w:val="Compact"/>
        <w:numPr>
          <w:numId w:val="1001"/>
          <w:ilvl w:val="0"/>
        </w:numPr>
      </w:pPr>
      <w:r>
        <w:t xml:space="preserve">Proactively manage and maintain credit applications in Microsoft Windows systems</w:t>
      </w:r>
    </w:p>
    <w:p>
      <w:pPr>
        <w:pStyle w:val="Heading2"/>
      </w:pPr>
      <w:bookmarkStart w:id="23" w:name="qualifications-for-analyst-application"/>
      <w:r>
        <w:t xml:space="preserve">Qualifications for analyst, application</w:t>
      </w:r>
      <w:bookmarkEnd w:id="23"/>
    </w:p>
    <w:p>
      <w:pPr>
        <w:pStyle w:val="Compact"/>
        <w:numPr>
          <w:numId w:val="1002"/>
          <w:ilvl w:val="0"/>
        </w:numPr>
      </w:pPr>
      <w:r>
        <w:t xml:space="preserve">Specify requirements to a level that can be handed over to developers for coding the changes to the system</w:t>
      </w:r>
    </w:p>
    <w:p>
      <w:pPr>
        <w:pStyle w:val="Compact"/>
        <w:numPr>
          <w:numId w:val="1002"/>
          <w:ilvl w:val="0"/>
        </w:numPr>
      </w:pPr>
      <w:r>
        <w:t xml:space="preserve">Deliver Test cases and Developer test data and assist in defining acceptance criteria for the new or changed systems</w:t>
      </w:r>
    </w:p>
    <w:p>
      <w:pPr>
        <w:pStyle w:val="Compact"/>
        <w:numPr>
          <w:numId w:val="1002"/>
          <w:ilvl w:val="0"/>
        </w:numPr>
      </w:pPr>
      <w:r>
        <w:t xml:space="preserve">Assist with defining acceptance criteria and handover procedures to take over formal application maintenance from the project team</w:t>
      </w:r>
    </w:p>
    <w:p>
      <w:pPr>
        <w:pStyle w:val="Compact"/>
        <w:numPr>
          <w:numId w:val="1002"/>
          <w:ilvl w:val="0"/>
        </w:numPr>
      </w:pPr>
      <w:r>
        <w:t xml:space="preserve">Assist with transitioning ColorIT applications from Projects into the maintenance mode</w:t>
      </w:r>
    </w:p>
    <w:p>
      <w:pPr>
        <w:pStyle w:val="Compact"/>
        <w:numPr>
          <w:numId w:val="1002"/>
          <w:ilvl w:val="0"/>
        </w:numPr>
      </w:pPr>
      <w:r>
        <w:t xml:space="preserve">Occasional weekend work in support of project implementations</w:t>
      </w:r>
    </w:p>
    <w:p>
      <w:pPr>
        <w:pStyle w:val="Compact"/>
        <w:numPr>
          <w:numId w:val="1002"/>
          <w:ilvl w:val="0"/>
        </w:numPr>
      </w:pPr>
      <w:r>
        <w:t xml:space="preserve">Excellent working knowledge of systems / applications software and the Information Technology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applic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applic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2021-10-28T18:38:08Z</dcterms:created>
  <dcterms:modified xsi:type="dcterms:W3CDTF">2021-10-28T18:38:08Z</dcterms:modified>
</cp:coreProperties>
</file>