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https://www.velvetjobs.com/job-descriptions/analyst-analytics</w:t>
        </w:r>
      </w:hyperlink>
    </w:p>
    <w:p>
      <w:pPr>
        <w:pStyle w:val="Heading1"/>
      </w:pPr>
      <w:bookmarkStart w:id="21" w:name="example-of-analyst-analytics-job-description"/>
      <w:r>
        <w:t xml:space="preserve">Example of Analyst, Analytics Job Description</w:t>
      </w:r>
      <w:bookmarkEnd w:id="21"/>
    </w:p>
    <w:p>
      <w:pPr>
        <w:pStyle w:val="Compact"/>
      </w:pPr>
      <w:r>
        <w:t xml:space="preserve">Our company is hiring for an analyst, analytics.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nalyst-analytics"/>
      <w:r>
        <w:t xml:space="preserve">Responsibilities for analyst, analytics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Global supply chain solutions</w:t>
      </w:r>
    </w:p>
    <w:p>
      <w:pPr>
        <w:pStyle w:val="Compact"/>
        <w:numPr>
          <w:numId w:val="1001"/>
          <w:ilvl w:val="0"/>
        </w:numPr>
      </w:pPr>
      <w:r>
        <w:t xml:space="preserve">Financial and operational benchmarking</w:t>
      </w:r>
    </w:p>
    <w:p>
      <w:pPr>
        <w:pStyle w:val="Compact"/>
        <w:numPr>
          <w:numId w:val="1001"/>
          <w:ilvl w:val="0"/>
        </w:numPr>
      </w:pPr>
      <w:r>
        <w:t xml:space="preserve">Basic supply chain analytics projects</w:t>
      </w:r>
    </w:p>
    <w:p>
      <w:pPr>
        <w:pStyle w:val="Compact"/>
        <w:numPr>
          <w:numId w:val="1001"/>
          <w:ilvl w:val="0"/>
        </w:numPr>
      </w:pPr>
      <w:r>
        <w:t xml:space="preserve">Supply chain carbon/emissions analysis</w:t>
      </w:r>
    </w:p>
    <w:p>
      <w:pPr>
        <w:pStyle w:val="Compact"/>
        <w:numPr>
          <w:numId w:val="1001"/>
          <w:ilvl w:val="0"/>
        </w:numPr>
      </w:pPr>
      <w:r>
        <w:t xml:space="preserve">Analyse end-to-end supply chain of Damco’ s Clients for potential cost saving opportunity</w:t>
      </w:r>
    </w:p>
    <w:p>
      <w:pPr>
        <w:pStyle w:val="Compact"/>
        <w:numPr>
          <w:numId w:val="1001"/>
          <w:ilvl w:val="0"/>
        </w:numPr>
      </w:pPr>
      <w:r>
        <w:t xml:space="preserve">Provide excellent level of analytics using SCD tools and Methodologies</w:t>
      </w:r>
    </w:p>
    <w:p>
      <w:pPr>
        <w:pStyle w:val="Compact"/>
        <w:numPr>
          <w:numId w:val="1001"/>
          <w:ilvl w:val="0"/>
        </w:numPr>
      </w:pPr>
      <w:r>
        <w:t xml:space="preserve">Support Global SCD team on various aspects relating to growing and retaining existing and new accounts securing the differentiating value of the Supply Chain Development product portfolio</w:t>
      </w:r>
    </w:p>
    <w:p>
      <w:pPr>
        <w:pStyle w:val="Compact"/>
        <w:numPr>
          <w:numId w:val="1001"/>
          <w:ilvl w:val="0"/>
        </w:numPr>
      </w:pPr>
      <w:r>
        <w:t xml:space="preserve">Prepare reports of findings, illustrating data graphically and translating complex findings into written text with critical thinking skills</w:t>
      </w:r>
    </w:p>
    <w:p>
      <w:pPr>
        <w:pStyle w:val="Compact"/>
        <w:numPr>
          <w:numId w:val="1001"/>
          <w:ilvl w:val="0"/>
        </w:numPr>
      </w:pPr>
      <w:r>
        <w:t xml:space="preserve">Team Work – Follows project plan, best practices and group standards</w:t>
      </w:r>
    </w:p>
    <w:p>
      <w:pPr>
        <w:pStyle w:val="Compact"/>
        <w:numPr>
          <w:numId w:val="1001"/>
          <w:ilvl w:val="0"/>
        </w:numPr>
      </w:pPr>
      <w:r>
        <w:t xml:space="preserve">Reporting and forecasting savings for specialty initiatives</w:t>
      </w:r>
    </w:p>
    <w:p>
      <w:pPr>
        <w:pStyle w:val="Heading2"/>
      </w:pPr>
      <w:bookmarkStart w:id="23" w:name="qualifications-for-analyst-analytics"/>
      <w:r>
        <w:t xml:space="preserve">Qualifications for analyst, analytics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3+ years in online media or digital media planning/buying/agency/technology strategies</w:t>
      </w:r>
    </w:p>
    <w:p>
      <w:pPr>
        <w:pStyle w:val="Compact"/>
        <w:numPr>
          <w:numId w:val="1002"/>
          <w:ilvl w:val="0"/>
        </w:numPr>
      </w:pPr>
      <w:r>
        <w:t xml:space="preserve">Extremely proficient with Excel and Access</w:t>
      </w:r>
    </w:p>
    <w:p>
      <w:pPr>
        <w:pStyle w:val="Compact"/>
        <w:numPr>
          <w:numId w:val="1002"/>
          <w:ilvl w:val="0"/>
        </w:numPr>
      </w:pPr>
      <w:r>
        <w:t xml:space="preserve">Extensive experience with a data management platform</w:t>
      </w:r>
    </w:p>
    <w:p>
      <w:pPr>
        <w:pStyle w:val="Compact"/>
        <w:numPr>
          <w:numId w:val="1002"/>
          <w:ilvl w:val="0"/>
        </w:numPr>
      </w:pPr>
      <w:r>
        <w:t xml:space="preserve">Experience working with and manipulating large datasets and familiarity with Monte-Carlo methods and correlated simulation</w:t>
      </w:r>
    </w:p>
    <w:p>
      <w:pPr>
        <w:pStyle w:val="Compact"/>
        <w:numPr>
          <w:numId w:val="1002"/>
          <w:ilvl w:val="0"/>
        </w:numPr>
      </w:pPr>
      <w:r>
        <w:t xml:space="preserve">Familiarity with compiled programming languages including C, C++, C#, or Fortran a plus</w:t>
      </w:r>
    </w:p>
    <w:p>
      <w:pPr>
        <w:pStyle w:val="Compact"/>
        <w:numPr>
          <w:numId w:val="1002"/>
          <w:ilvl w:val="0"/>
        </w:numPr>
      </w:pPr>
      <w:r>
        <w:t xml:space="preserve">Ability to manage client projects from start to finish with limited guidance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nalyst-analytic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nalyst-analytic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2021-10-28T13:15:37Z</dcterms:created>
  <dcterms:modified xsi:type="dcterms:W3CDTF">2021-10-28T13:15:37Z</dcterms:modified>
</cp:coreProperties>
</file>