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https://www.velvetjobs.com/job-descriptions/analyst-advisor</w:t>
        </w:r>
      </w:hyperlink>
    </w:p>
    <w:p>
      <w:pPr>
        <w:pStyle w:val="Heading1"/>
      </w:pPr>
      <w:bookmarkStart w:id="21" w:name="example-of-analyst-advisor-job-description"/>
      <w:r>
        <w:t xml:space="preserve">Example of Analyst / Advisor Job Description</w:t>
      </w:r>
      <w:bookmarkEnd w:id="21"/>
    </w:p>
    <w:p>
      <w:pPr>
        <w:pStyle w:val="Compact"/>
      </w:pPr>
      <w:r>
        <w:t xml:space="preserve">Our innovative and growing company is looking for an analyst /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dvisor"/>
      <w:r>
        <w:t xml:space="preserve">Responsibilities for analyst / advisor</w:t>
      </w:r>
      <w:bookmarkEnd w:id="22"/>
    </w:p>
    <w:p>
      <w:pPr>
        <w:pStyle w:val="Compact"/>
        <w:numPr>
          <w:numId w:val="1001"/>
          <w:ilvl w:val="0"/>
        </w:numPr>
      </w:pPr>
      <w:r>
        <w:t xml:space="preserve">Conducts/leads requirements for elicitation, capture, and management</w:t>
      </w:r>
    </w:p>
    <w:p>
      <w:pPr>
        <w:pStyle w:val="Compact"/>
        <w:numPr>
          <w:numId w:val="1001"/>
          <w:ilvl w:val="0"/>
        </w:numPr>
      </w:pPr>
      <w:r>
        <w:t xml:space="preserve">Identifies and documents gaps between requirements and COTS</w:t>
      </w:r>
    </w:p>
    <w:p>
      <w:pPr>
        <w:pStyle w:val="Compact"/>
        <w:numPr>
          <w:numId w:val="1001"/>
          <w:ilvl w:val="0"/>
        </w:numPr>
      </w:pPr>
      <w:r>
        <w:t xml:space="preserve">Ensuring that the technical solutions being developed will satisfy the needs of the business</w:t>
      </w:r>
    </w:p>
    <w:p>
      <w:pPr>
        <w:pStyle w:val="Compact"/>
        <w:numPr>
          <w:numId w:val="1001"/>
          <w:ilvl w:val="0"/>
        </w:numPr>
      </w:pPr>
      <w:r>
        <w:t xml:space="preserve">Production support that has on call responsibilities</w:t>
      </w:r>
    </w:p>
    <w:p>
      <w:pPr>
        <w:pStyle w:val="Compact"/>
        <w:numPr>
          <w:numId w:val="1001"/>
          <w:ilvl w:val="0"/>
        </w:numPr>
      </w:pPr>
      <w:r>
        <w:t xml:space="preserve">Possess the ability to analyze and document computer systems and software (data structures, functional components, interactions)</w:t>
      </w:r>
    </w:p>
    <w:p>
      <w:pPr>
        <w:pStyle w:val="Compact"/>
        <w:numPr>
          <w:numId w:val="1001"/>
          <w:ilvl w:val="0"/>
        </w:numPr>
      </w:pPr>
      <w:r>
        <w:t xml:space="preserve">Provides second level engineering design functions</w:t>
      </w:r>
    </w:p>
    <w:p>
      <w:pPr>
        <w:pStyle w:val="Compact"/>
        <w:numPr>
          <w:numId w:val="1001"/>
          <w:ilvl w:val="0"/>
        </w:numPr>
      </w:pPr>
      <w:r>
        <w:t xml:space="preserve">Researches relevant trends and activities in healthcare, business, competition and regulatory environments</w:t>
      </w:r>
    </w:p>
    <w:p>
      <w:pPr>
        <w:pStyle w:val="Compact"/>
        <w:numPr>
          <w:numId w:val="1001"/>
          <w:ilvl w:val="0"/>
        </w:numPr>
      </w:pPr>
      <w:r>
        <w:t xml:space="preserve">Provide on call support as required - Assist engineering team in the design and implementation of equipment supporting new projects as required - Provide guidance and leadership to less experienced engineers</w:t>
      </w:r>
    </w:p>
    <w:p>
      <w:pPr>
        <w:pStyle w:val="Compact"/>
        <w:numPr>
          <w:numId w:val="1001"/>
          <w:ilvl w:val="0"/>
        </w:numPr>
      </w:pPr>
      <w:r>
        <w:t xml:space="preserve">Collects and analyzes information pertaining to recruiting activities</w:t>
      </w:r>
    </w:p>
    <w:p>
      <w:pPr>
        <w:pStyle w:val="Compact"/>
        <w:numPr>
          <w:numId w:val="1001"/>
          <w:ilvl w:val="0"/>
        </w:numPr>
      </w:pPr>
      <w:r>
        <w:t xml:space="preserve">Performs in depth research on trends affecting recruiting</w:t>
      </w:r>
    </w:p>
    <w:p>
      <w:pPr>
        <w:pStyle w:val="Heading2"/>
      </w:pPr>
      <w:bookmarkStart w:id="23" w:name="qualifications-for-analyst-advisor"/>
      <w:r>
        <w:t xml:space="preserve">Qualifications for analyst / advisor</w:t>
      </w:r>
      <w:bookmarkEnd w:id="23"/>
    </w:p>
    <w:p>
      <w:pPr>
        <w:pStyle w:val="Compact"/>
        <w:numPr>
          <w:numId w:val="1002"/>
          <w:ilvl w:val="0"/>
        </w:numPr>
      </w:pPr>
      <w:r>
        <w:t xml:space="preserve">Familiar with Apex &amp; Visualforce development</w:t>
      </w:r>
    </w:p>
    <w:p>
      <w:pPr>
        <w:pStyle w:val="Compact"/>
        <w:numPr>
          <w:numId w:val="1002"/>
          <w:ilvl w:val="0"/>
        </w:numPr>
      </w:pPr>
      <w:r>
        <w:t xml:space="preserve">Experience with Agile/SCRUM/SAFe</w:t>
      </w:r>
    </w:p>
    <w:p>
      <w:pPr>
        <w:pStyle w:val="Compact"/>
        <w:numPr>
          <w:numId w:val="1002"/>
          <w:ilvl w:val="0"/>
        </w:numPr>
      </w:pPr>
      <w:r>
        <w:t xml:space="preserve">Deployment (to Google Play Store)</w:t>
      </w:r>
    </w:p>
    <w:p>
      <w:pPr>
        <w:pStyle w:val="Compact"/>
        <w:numPr>
          <w:numId w:val="1002"/>
          <w:ilvl w:val="0"/>
        </w:numPr>
      </w:pPr>
      <w:r>
        <w:t xml:space="preserve">5+ years of experience with WebSphere Portal and WebSphere v7 and v8, certification preferred</w:t>
      </w:r>
    </w:p>
    <w:p>
      <w:pPr>
        <w:pStyle w:val="Compact"/>
        <w:numPr>
          <w:numId w:val="1002"/>
          <w:ilvl w:val="0"/>
        </w:numPr>
      </w:pPr>
      <w:r>
        <w:t xml:space="preserve">UNIX experience required – Solaris or Linux</w:t>
      </w:r>
    </w:p>
    <w:p>
      <w:pPr>
        <w:pStyle w:val="Compact"/>
        <w:numPr>
          <w:numId w:val="1002"/>
          <w:ilvl w:val="0"/>
        </w:numPr>
      </w:pPr>
      <w:r>
        <w:t xml:space="preserve">Oracle Enterprise Business Suite ( EBS)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2021-10-28T13:36:17Z</dcterms:created>
  <dcterms:modified xsi:type="dcterms:W3CDTF">2021-10-28T13:36:17Z</dcterms:modified>
</cp:coreProperties>
</file>