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https://www.velvetjobs.com/job-descriptions/analyst-accounts-receivable</w:t>
        </w:r>
      </w:hyperlink>
    </w:p>
    <w:p>
      <w:pPr>
        <w:pStyle w:val="Heading1"/>
      </w:pPr>
      <w:bookmarkStart w:id="21" w:name="example-of-analyst-accounts-receivable-job-description"/>
      <w:r>
        <w:t xml:space="preserve">Example of Analyst, Accounts Receivable Job Description</w:t>
      </w:r>
      <w:bookmarkEnd w:id="21"/>
    </w:p>
    <w:p>
      <w:pPr>
        <w:pStyle w:val="Compact"/>
      </w:pPr>
      <w:r>
        <w:t xml:space="preserve">Our company is looking for an analyst, accounts receivable.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accounts-receivable"/>
      <w:r>
        <w:t xml:space="preserve">Responsibilities for analyst,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analysis of collections data</w:t>
      </w:r>
    </w:p>
    <w:p>
      <w:pPr>
        <w:pStyle w:val="Compact"/>
        <w:numPr>
          <w:numId w:val="1001"/>
          <w:ilvl w:val="0"/>
        </w:numPr>
      </w:pPr>
      <w:r>
        <w:t xml:space="preserve">Analyzing accounts receivable portfolios identifying outstanding balance, delinquency, credit scoring, and risk</w:t>
      </w:r>
    </w:p>
    <w:p>
      <w:pPr>
        <w:pStyle w:val="Compact"/>
        <w:numPr>
          <w:numId w:val="1001"/>
          <w:ilvl w:val="0"/>
        </w:numPr>
      </w:pPr>
      <w:r>
        <w:t xml:space="preserve">Running aging reports</w:t>
      </w:r>
    </w:p>
    <w:p>
      <w:pPr>
        <w:pStyle w:val="Compact"/>
        <w:numPr>
          <w:numId w:val="1001"/>
          <w:ilvl w:val="0"/>
        </w:numPr>
      </w:pPr>
      <w:r>
        <w:t xml:space="preserve">Bills customers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Reconciles unbilled receivables on a scheduled basis</w:t>
      </w:r>
    </w:p>
    <w:p>
      <w:pPr>
        <w:pStyle w:val="Compact"/>
        <w:numPr>
          <w:numId w:val="1001"/>
          <w:ilvl w:val="0"/>
        </w:numPr>
      </w:pPr>
      <w:r>
        <w:t xml:space="preserve">Reviews various reports such as aged receivables to identify unpaid invoices</w:t>
      </w:r>
    </w:p>
    <w:p>
      <w:pPr>
        <w:pStyle w:val="Compact"/>
        <w:numPr>
          <w:numId w:val="1001"/>
          <w:ilvl w:val="0"/>
        </w:numPr>
      </w:pPr>
      <w:r>
        <w:t xml:space="preserve">Interact with customers about unpaid invoices and gather information to understand reasons invoices are unpaid</w:t>
      </w:r>
    </w:p>
    <w:p>
      <w:pPr>
        <w:pStyle w:val="Compact"/>
        <w:numPr>
          <w:numId w:val="1001"/>
          <w:ilvl w:val="0"/>
        </w:numPr>
      </w:pPr>
      <w:r>
        <w:t xml:space="preserve">Utilize phone, email, and computer systems for analysis and collections operations</w:t>
      </w:r>
    </w:p>
    <w:p>
      <w:pPr>
        <w:pStyle w:val="Compact"/>
        <w:numPr>
          <w:numId w:val="1001"/>
          <w:ilvl w:val="0"/>
        </w:numPr>
      </w:pPr>
      <w:r>
        <w:t xml:space="preserve">Monitor new customer orders on hold for credit reasons and work with various departments to release the orders</w:t>
      </w:r>
    </w:p>
    <w:p>
      <w:pPr>
        <w:pStyle w:val="Compact"/>
        <w:numPr>
          <w:numId w:val="1001"/>
          <w:ilvl w:val="0"/>
        </w:numPr>
      </w:pPr>
      <w:r>
        <w:t xml:space="preserve">Observe cash receipts to follow up and resolve collection efforts in progress</w:t>
      </w:r>
    </w:p>
    <w:p>
      <w:pPr>
        <w:pStyle w:val="Heading2"/>
      </w:pPr>
      <w:bookmarkStart w:id="23" w:name="qualifications-for-analyst-accounts-receivable"/>
      <w:r>
        <w:t xml:space="preserve">Qualifications for analyst,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in Accounting, Business or similar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5 plus years of experience with Accounts Receivable Collections</w:t>
      </w:r>
    </w:p>
    <w:p>
      <w:pPr>
        <w:pStyle w:val="Compact"/>
        <w:numPr>
          <w:numId w:val="1002"/>
          <w:ilvl w:val="0"/>
        </w:numPr>
      </w:pPr>
      <w:r>
        <w:t xml:space="preserve">Experience handling Automotive customers is preferred</w:t>
      </w:r>
    </w:p>
    <w:p>
      <w:pPr>
        <w:pStyle w:val="Compact"/>
        <w:numPr>
          <w:numId w:val="1002"/>
          <w:ilvl w:val="0"/>
        </w:numPr>
      </w:pPr>
      <w:r>
        <w:t xml:space="preserve">As business need dictate</w:t>
      </w:r>
    </w:p>
    <w:p>
      <w:pPr>
        <w:pStyle w:val="Compact"/>
        <w:numPr>
          <w:numId w:val="1002"/>
          <w:ilvl w:val="0"/>
        </w:numPr>
      </w:pPr>
      <w:r>
        <w:t xml:space="preserve">Knowledgeable in the Fair Debt Collections Practice Act, the Fair Credit Reporting Act and Fair Credit Billing Act, , Federal Bankruptcy Laws</w:t>
      </w:r>
    </w:p>
    <w:p>
      <w:pPr>
        <w:pStyle w:val="Compact"/>
        <w:numPr>
          <w:numId w:val="1002"/>
          <w:ilvl w:val="0"/>
        </w:numPr>
      </w:pPr>
      <w:r>
        <w:t xml:space="preserve">Collections/Call Center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2021-10-28T13:26:21Z</dcterms:created>
  <dcterms:modified xsi:type="dcterms:W3CDTF">2021-10-28T13:26:21Z</dcterms:modified>
</cp:coreProperties>
</file>