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https://www.velvetjobs.com/job-descriptions/analyst-accounting</w:t>
        </w:r>
      </w:hyperlink>
    </w:p>
    <w:p>
      <w:pPr>
        <w:pStyle w:val="Heading1"/>
      </w:pPr>
      <w:bookmarkStart w:id="21" w:name="example-of-analyst-accounting-job-description"/>
      <w:r>
        <w:t xml:space="preserve">Example of Analyst, Accounting Job Description</w:t>
      </w:r>
      <w:bookmarkEnd w:id="21"/>
    </w:p>
    <w:p>
      <w:pPr>
        <w:pStyle w:val="Compact"/>
      </w:pPr>
      <w:r>
        <w:t xml:space="preserve">Our company is searching for experienced candidates for the position of analyst,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ccounting"/>
      <w:r>
        <w:t xml:space="preserve">Responsibilities for analyst, accounting</w:t>
      </w:r>
      <w:bookmarkEnd w:id="22"/>
    </w:p>
    <w:p>
      <w:pPr>
        <w:pStyle w:val="Compact"/>
        <w:numPr>
          <w:numId w:val="1001"/>
          <w:ilvl w:val="0"/>
        </w:numPr>
      </w:pPr>
      <w:r>
        <w:t xml:space="preserve">Record monthly entries for Real Estate leases, reconciling balances and posting/updating in company ledgers</w:t>
      </w:r>
    </w:p>
    <w:p>
      <w:pPr>
        <w:pStyle w:val="Compact"/>
        <w:numPr>
          <w:numId w:val="1001"/>
          <w:ilvl w:val="0"/>
        </w:numPr>
      </w:pPr>
      <w:r>
        <w:t xml:space="preserve">Follow up on reconciling items, resolve problems and clear issues in a timely manner</w:t>
      </w:r>
    </w:p>
    <w:p>
      <w:pPr>
        <w:pStyle w:val="Compact"/>
        <w:numPr>
          <w:numId w:val="1001"/>
          <w:ilvl w:val="0"/>
        </w:numPr>
      </w:pPr>
      <w:r>
        <w:t xml:space="preserve">Participate in the month-end and year-end close process</w:t>
      </w:r>
    </w:p>
    <w:p>
      <w:pPr>
        <w:pStyle w:val="Compact"/>
        <w:numPr>
          <w:numId w:val="1001"/>
          <w:ilvl w:val="0"/>
        </w:numPr>
      </w:pPr>
      <w:r>
        <w:t xml:space="preserve">Identify and implement continuous improvement initiatives to automate real estate accounting processes including reconciliation of data, reporting and analysis</w:t>
      </w:r>
    </w:p>
    <w:p>
      <w:pPr>
        <w:pStyle w:val="Compact"/>
        <w:numPr>
          <w:numId w:val="1001"/>
          <w:ilvl w:val="0"/>
        </w:numPr>
      </w:pPr>
      <w:r>
        <w:t xml:space="preserve">Assist with integrating a new acquisition’s real estate accounting processes</w:t>
      </w:r>
    </w:p>
    <w:p>
      <w:pPr>
        <w:pStyle w:val="Compact"/>
        <w:numPr>
          <w:numId w:val="1001"/>
          <w:ilvl w:val="0"/>
        </w:numPr>
      </w:pPr>
      <w:r>
        <w:t xml:space="preserve">Review / update existing processes and procedures</w:t>
      </w:r>
    </w:p>
    <w:p>
      <w:pPr>
        <w:pStyle w:val="Compact"/>
        <w:numPr>
          <w:numId w:val="1001"/>
          <w:ilvl w:val="0"/>
        </w:numPr>
      </w:pPr>
      <w:r>
        <w:t xml:space="preserve">Create procedures for new accounts/processes as necessary</w:t>
      </w:r>
    </w:p>
    <w:p>
      <w:pPr>
        <w:pStyle w:val="Compact"/>
        <w:numPr>
          <w:numId w:val="1001"/>
          <w:ilvl w:val="0"/>
        </w:numPr>
      </w:pPr>
      <w:r>
        <w:t xml:space="preserve">Advise the Manager of any trends or conditions that may affect accurate reporting or other significant issues</w:t>
      </w:r>
    </w:p>
    <w:p>
      <w:pPr>
        <w:pStyle w:val="Compact"/>
        <w:numPr>
          <w:numId w:val="1001"/>
          <w:ilvl w:val="0"/>
        </w:numPr>
      </w:pPr>
      <w:r>
        <w:t xml:space="preserve">Conduct ad hoc projects or analysis as required</w:t>
      </w:r>
    </w:p>
    <w:p>
      <w:pPr>
        <w:pStyle w:val="Compact"/>
        <w:numPr>
          <w:numId w:val="1001"/>
          <w:ilvl w:val="0"/>
        </w:numPr>
      </w:pPr>
      <w:r>
        <w:t xml:space="preserve">Work with the Corporate Services team and other departments to coordinate activities with the Accounting department</w:t>
      </w:r>
    </w:p>
    <w:p>
      <w:pPr>
        <w:pStyle w:val="Heading2"/>
      </w:pPr>
      <w:bookmarkStart w:id="23" w:name="qualifications-for-analyst-accounting"/>
      <w:r>
        <w:t xml:space="preserve">Qualifications for analyst, accounting</w:t>
      </w:r>
      <w:bookmarkEnd w:id="23"/>
    </w:p>
    <w:p>
      <w:pPr>
        <w:pStyle w:val="Compact"/>
        <w:numPr>
          <w:numId w:val="1002"/>
          <w:ilvl w:val="0"/>
        </w:numPr>
      </w:pPr>
      <w:r>
        <w:t xml:space="preserve">8+ years of experience as a Senior Accountant / Controller</w:t>
      </w:r>
    </w:p>
    <w:p>
      <w:pPr>
        <w:pStyle w:val="Compact"/>
        <w:numPr>
          <w:numId w:val="1002"/>
          <w:ilvl w:val="0"/>
        </w:numPr>
      </w:pPr>
      <w:r>
        <w:t xml:space="preserve">Relevant experience in Tax and Financial Management of a family office</w:t>
      </w:r>
    </w:p>
    <w:p>
      <w:pPr>
        <w:pStyle w:val="Compact"/>
        <w:numPr>
          <w:numId w:val="1002"/>
          <w:ilvl w:val="0"/>
        </w:numPr>
      </w:pPr>
      <w:r>
        <w:t xml:space="preserve">Conduct research or reviews information and prepares reports as necessary</w:t>
      </w:r>
    </w:p>
    <w:p>
      <w:pPr>
        <w:pStyle w:val="Compact"/>
        <w:numPr>
          <w:numId w:val="1002"/>
          <w:ilvl w:val="0"/>
        </w:numPr>
      </w:pPr>
      <w:r>
        <w:t xml:space="preserve">General ledger entries in Quickbooks (or similar) and internal reporting systems</w:t>
      </w:r>
    </w:p>
    <w:p>
      <w:pPr>
        <w:pStyle w:val="Compact"/>
        <w:numPr>
          <w:numId w:val="1002"/>
          <w:ilvl w:val="0"/>
        </w:numPr>
      </w:pPr>
      <w:r>
        <w:t xml:space="preserve">Monthly and annual Profit and Loss calculations on firm and trading group levels</w:t>
      </w:r>
    </w:p>
    <w:p>
      <w:pPr>
        <w:pStyle w:val="Compact"/>
        <w:numPr>
          <w:numId w:val="1002"/>
          <w:ilvl w:val="0"/>
        </w:numPr>
      </w:pPr>
      <w:r>
        <w:t xml:space="preserve">Monthly and annual equity calculations on firm and trading group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2021-10-28T13:00:55Z</dcterms:created>
  <dcterms:modified xsi:type="dcterms:W3CDTF">2021-10-28T13:00:55Z</dcterms:modified>
</cp:coreProperties>
</file>